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73" w:rsidRDefault="007B5073" w:rsidP="00902773">
      <w:pPr>
        <w:jc w:val="center"/>
        <w:rPr>
          <w:color w:val="auto"/>
        </w:rPr>
      </w:pPr>
      <w:r>
        <w:rPr>
          <w:color w:val="auto"/>
        </w:rPr>
        <w:t>Š</w:t>
      </w:r>
      <w:r w:rsidR="00902773">
        <w:rPr>
          <w:color w:val="auto"/>
        </w:rPr>
        <w:t>ilutės rajono savivaldybės Visuomenės sveikatos biuro direktorei Virginijai Vaivadaitei</w:t>
      </w:r>
    </w:p>
    <w:p w:rsidR="00902773" w:rsidRDefault="00902773" w:rsidP="00902773">
      <w:pPr>
        <w:jc w:val="center"/>
        <w:rPr>
          <w:color w:val="auto"/>
        </w:rPr>
      </w:pPr>
    </w:p>
    <w:p w:rsidR="00373662" w:rsidRDefault="00162C97" w:rsidP="000F41C8">
      <w:pPr>
        <w:jc w:val="center"/>
        <w:rPr>
          <w:color w:val="auto"/>
        </w:rPr>
      </w:pPr>
      <w:r>
        <w:rPr>
          <w:color w:val="auto"/>
        </w:rPr>
        <w:t>V</w:t>
      </w:r>
      <w:r w:rsidR="00373662">
        <w:rPr>
          <w:color w:val="auto"/>
        </w:rPr>
        <w:t xml:space="preserve">isuomenės </w:t>
      </w:r>
      <w:r w:rsidR="00D33906">
        <w:rPr>
          <w:color w:val="auto"/>
        </w:rPr>
        <w:t>sveikatos</w:t>
      </w:r>
      <w:r w:rsidR="00781D93">
        <w:rPr>
          <w:color w:val="auto"/>
        </w:rPr>
        <w:t xml:space="preserve"> priežiūros</w:t>
      </w:r>
      <w:r w:rsidR="00A0653D">
        <w:rPr>
          <w:color w:val="auto"/>
        </w:rPr>
        <w:t xml:space="preserve"> specialistė</w:t>
      </w:r>
      <w:r w:rsidR="00393D4F">
        <w:rPr>
          <w:color w:val="auto"/>
        </w:rPr>
        <w:t xml:space="preserve"> </w:t>
      </w:r>
      <w:r w:rsidR="00744769">
        <w:rPr>
          <w:color w:val="auto"/>
        </w:rPr>
        <w:t>Virginija Uginčienė</w:t>
      </w:r>
      <w:bookmarkStart w:id="0" w:name="_GoBack"/>
      <w:bookmarkEnd w:id="0"/>
    </w:p>
    <w:p w:rsidR="000F41C8" w:rsidRDefault="000F41C8" w:rsidP="000F41C8">
      <w:pPr>
        <w:jc w:val="center"/>
        <w:rPr>
          <w:color w:val="auto"/>
        </w:rPr>
      </w:pPr>
    </w:p>
    <w:p w:rsidR="00373662" w:rsidRDefault="00373662" w:rsidP="000F41C8">
      <w:pPr>
        <w:jc w:val="center"/>
        <w:rPr>
          <w:color w:val="auto"/>
        </w:rPr>
      </w:pPr>
      <w:r>
        <w:rPr>
          <w:color w:val="auto"/>
        </w:rPr>
        <w:t xml:space="preserve">Šilutės r. </w:t>
      </w:r>
      <w:r w:rsidR="008C154C">
        <w:rPr>
          <w:color w:val="auto"/>
        </w:rPr>
        <w:t>sav.</w:t>
      </w:r>
      <w:r w:rsidR="00744769">
        <w:rPr>
          <w:color w:val="auto"/>
        </w:rPr>
        <w:t xml:space="preserve"> Žemaičių Naumiesčio mokyklos – darželio ir Šylių skyriaus </w:t>
      </w:r>
    </w:p>
    <w:p w:rsidR="00745AC2" w:rsidRDefault="00745AC2" w:rsidP="000F41C8">
      <w:pPr>
        <w:jc w:val="center"/>
        <w:rPr>
          <w:color w:val="auto"/>
        </w:rPr>
      </w:pPr>
    </w:p>
    <w:p w:rsidR="00E11E17" w:rsidRDefault="00E11E17" w:rsidP="000F41C8">
      <w:pPr>
        <w:jc w:val="center"/>
        <w:rPr>
          <w:color w:val="auto"/>
        </w:rPr>
      </w:pPr>
    </w:p>
    <w:p w:rsidR="00E11E17" w:rsidRDefault="00E11E17" w:rsidP="000F41C8">
      <w:pPr>
        <w:jc w:val="center"/>
        <w:rPr>
          <w:color w:val="auto"/>
        </w:rPr>
      </w:pPr>
    </w:p>
    <w:p w:rsidR="003E2D85" w:rsidRDefault="002411BB" w:rsidP="000F41C8">
      <w:pPr>
        <w:jc w:val="center"/>
        <w:rPr>
          <w:b/>
          <w:color w:val="auto"/>
        </w:rPr>
      </w:pPr>
      <w:r>
        <w:rPr>
          <w:b/>
          <w:color w:val="auto"/>
        </w:rPr>
        <w:t>SVEIKATOS PRIEŽIŪROS</w:t>
      </w:r>
      <w:r w:rsidR="00373662" w:rsidRPr="00986822">
        <w:rPr>
          <w:b/>
          <w:color w:val="auto"/>
        </w:rPr>
        <w:t xml:space="preserve"> VEIKLOS </w:t>
      </w:r>
      <w:r w:rsidR="00781D93">
        <w:rPr>
          <w:b/>
          <w:color w:val="auto"/>
        </w:rPr>
        <w:t>2016</w:t>
      </w:r>
      <w:r w:rsidR="00902773">
        <w:rPr>
          <w:b/>
          <w:color w:val="auto"/>
        </w:rPr>
        <w:t xml:space="preserve"> M. </w:t>
      </w:r>
      <w:r w:rsidR="00373662" w:rsidRPr="00986822">
        <w:rPr>
          <w:b/>
          <w:color w:val="auto"/>
        </w:rPr>
        <w:t>ATASKAITA</w:t>
      </w:r>
    </w:p>
    <w:p w:rsidR="000F41C8" w:rsidRDefault="000F41C8" w:rsidP="000F41C8">
      <w:pPr>
        <w:jc w:val="center"/>
        <w:rPr>
          <w:color w:val="auto"/>
        </w:rPr>
      </w:pPr>
    </w:p>
    <w:p w:rsidR="00E11E17" w:rsidRDefault="00E11E17" w:rsidP="000F41C8">
      <w:pPr>
        <w:jc w:val="center"/>
        <w:rPr>
          <w:color w:val="auto"/>
        </w:rPr>
      </w:pPr>
    </w:p>
    <w:p w:rsidR="00E11E17" w:rsidRDefault="00E11E17" w:rsidP="000F41C8">
      <w:pPr>
        <w:jc w:val="center"/>
        <w:rPr>
          <w:color w:val="auto"/>
        </w:rPr>
      </w:pPr>
    </w:p>
    <w:p w:rsidR="003E2D85" w:rsidRDefault="008C154C" w:rsidP="000C3051">
      <w:pPr>
        <w:jc w:val="center"/>
        <w:rPr>
          <w:color w:val="auto"/>
        </w:rPr>
      </w:pPr>
      <w:r>
        <w:rPr>
          <w:color w:val="auto"/>
        </w:rPr>
        <w:t>Darbo krūvis –</w:t>
      </w:r>
      <w:r w:rsidR="00744769">
        <w:rPr>
          <w:color w:val="auto"/>
        </w:rPr>
        <w:t xml:space="preserve"> 0,25</w:t>
      </w:r>
    </w:p>
    <w:p w:rsidR="00765D6E" w:rsidRDefault="00765D6E" w:rsidP="000C3051">
      <w:pPr>
        <w:jc w:val="center"/>
        <w:rPr>
          <w:color w:val="auto"/>
        </w:rPr>
      </w:pPr>
    </w:p>
    <w:p w:rsidR="00E11E17" w:rsidRDefault="00E11E17" w:rsidP="000C3051">
      <w:pPr>
        <w:jc w:val="center"/>
        <w:rPr>
          <w:color w:val="auto"/>
        </w:rPr>
      </w:pPr>
    </w:p>
    <w:p w:rsidR="00E11E17" w:rsidRDefault="00E11E17" w:rsidP="000C3051">
      <w:pPr>
        <w:jc w:val="center"/>
        <w:rPr>
          <w:color w:val="auto"/>
        </w:rPr>
      </w:pPr>
    </w:p>
    <w:p w:rsidR="00D41C48" w:rsidRDefault="00765D6E" w:rsidP="00CA49D1">
      <w:pPr>
        <w:ind w:firstLine="720"/>
        <w:rPr>
          <w:color w:val="auto"/>
        </w:rPr>
      </w:pPr>
      <w:r>
        <w:rPr>
          <w:color w:val="auto"/>
        </w:rPr>
        <w:t>Siekiant padėti mokiniams saugoti ir stiprinti sveikatą, mokykloje 201</w:t>
      </w:r>
      <w:r w:rsidR="001C353B">
        <w:rPr>
          <w:color w:val="auto"/>
        </w:rPr>
        <w:t>6</w:t>
      </w:r>
      <w:r>
        <w:rPr>
          <w:color w:val="auto"/>
        </w:rPr>
        <w:t xml:space="preserve"> m. buvo vykdytos šios veiklos:</w:t>
      </w:r>
    </w:p>
    <w:p w:rsidR="00F12F42" w:rsidRDefault="00F12F42" w:rsidP="00CA49D1">
      <w:pPr>
        <w:ind w:firstLine="720"/>
        <w:rPr>
          <w:color w:val="auto"/>
        </w:rPr>
      </w:pPr>
    </w:p>
    <w:p w:rsidR="00890E8B" w:rsidRPr="00EB6A39" w:rsidRDefault="005A6121" w:rsidP="00EB6A39">
      <w:pPr>
        <w:pStyle w:val="Sraopastraipa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24612C">
        <w:rPr>
          <w:rFonts w:ascii="Times New Roman" w:hAnsi="Times New Roman"/>
          <w:b/>
          <w:sz w:val="28"/>
          <w:szCs w:val="28"/>
        </w:rPr>
        <w:t>Pamokėlės mokiniams:</w:t>
      </w:r>
    </w:p>
    <w:p w:rsidR="00890E8B" w:rsidRPr="0024612C" w:rsidRDefault="00890E8B" w:rsidP="00EB6A39">
      <w:pPr>
        <w:pStyle w:val="Sraopastraipa"/>
        <w:numPr>
          <w:ilvl w:val="0"/>
          <w:numId w:val="36"/>
        </w:numPr>
        <w:ind w:left="0" w:firstLine="737"/>
        <w:rPr>
          <w:rFonts w:ascii="Times New Roman" w:hAnsi="Times New Roman"/>
          <w:sz w:val="24"/>
          <w:szCs w:val="24"/>
        </w:rPr>
      </w:pPr>
      <w:r w:rsidRPr="0024612C">
        <w:rPr>
          <w:rFonts w:ascii="Times New Roman" w:hAnsi="Times New Roman"/>
          <w:sz w:val="24"/>
          <w:szCs w:val="24"/>
        </w:rPr>
        <w:t>,,Kaip maitintis žiemos metu?“ - pamokėlė įvyko 2016 m. sausio 11 dieną, 18 dieną</w:t>
      </w:r>
      <w:r w:rsidR="008D6ABD">
        <w:rPr>
          <w:rFonts w:ascii="Times New Roman" w:hAnsi="Times New Roman"/>
          <w:sz w:val="24"/>
          <w:szCs w:val="24"/>
        </w:rPr>
        <w:t xml:space="preserve"> ir 28 dieną. Tikslas – pateikti informaciją</w:t>
      </w:r>
      <w:r w:rsidRPr="0024612C">
        <w:rPr>
          <w:rFonts w:ascii="Times New Roman" w:hAnsi="Times New Roman"/>
          <w:sz w:val="24"/>
          <w:szCs w:val="24"/>
        </w:rPr>
        <w:t xml:space="preserve"> mokiniams</w:t>
      </w:r>
      <w:r w:rsidR="008D6ABD">
        <w:rPr>
          <w:rFonts w:ascii="Times New Roman" w:hAnsi="Times New Roman"/>
          <w:sz w:val="24"/>
          <w:szCs w:val="24"/>
        </w:rPr>
        <w:t>,</w:t>
      </w:r>
      <w:r w:rsidRPr="0024612C">
        <w:rPr>
          <w:rFonts w:ascii="Times New Roman" w:hAnsi="Times New Roman"/>
          <w:sz w:val="24"/>
          <w:szCs w:val="24"/>
        </w:rPr>
        <w:t xml:space="preserve"> kaip reikėtų maitintis žiemos metu. Dalyvavo 1-2 klasių 67 mokiniai.</w:t>
      </w:r>
    </w:p>
    <w:p w:rsidR="00890E8B" w:rsidRPr="0024612C" w:rsidRDefault="00890E8B" w:rsidP="00EB6A39">
      <w:pPr>
        <w:pStyle w:val="Sraopastraipa"/>
        <w:numPr>
          <w:ilvl w:val="0"/>
          <w:numId w:val="36"/>
        </w:numPr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24612C">
        <w:rPr>
          <w:rFonts w:ascii="Times New Roman" w:hAnsi="Times New Roman"/>
          <w:sz w:val="24"/>
          <w:szCs w:val="24"/>
        </w:rPr>
        <w:t>,,Kaip išvengti traumų žiemos metu“ - pamokėlė įvyko 2016 m. vasario 18 dieną</w:t>
      </w:r>
      <w:r w:rsidR="008D6ABD">
        <w:rPr>
          <w:rFonts w:ascii="Times New Roman" w:hAnsi="Times New Roman"/>
          <w:sz w:val="24"/>
          <w:szCs w:val="24"/>
        </w:rPr>
        <w:t xml:space="preserve"> ir 22 dieną. Tikslas – pateikti informaciją</w:t>
      </w:r>
      <w:r w:rsidRPr="0024612C">
        <w:rPr>
          <w:rFonts w:ascii="Times New Roman" w:hAnsi="Times New Roman"/>
          <w:sz w:val="24"/>
          <w:szCs w:val="24"/>
        </w:rPr>
        <w:t xml:space="preserve"> apie žiemą dažnai pasitaikančias traumas ir kaip jų išvengti Dalyvavo 3-4 klasių 33 mokiniai.</w:t>
      </w:r>
    </w:p>
    <w:p w:rsidR="00890E8B" w:rsidRPr="0024612C" w:rsidRDefault="00890E8B" w:rsidP="00EB6A39">
      <w:pPr>
        <w:pStyle w:val="Sraopastraipa"/>
        <w:numPr>
          <w:ilvl w:val="0"/>
          <w:numId w:val="36"/>
        </w:numPr>
        <w:spacing w:after="0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24612C">
        <w:rPr>
          <w:rFonts w:ascii="Times New Roman" w:hAnsi="Times New Roman"/>
          <w:sz w:val="24"/>
          <w:szCs w:val="24"/>
        </w:rPr>
        <w:t>,,Kaip nesirgti?“ – pamokėlė įvyko 2016 m. sausio 21 dieną ir 28 dieną. Tikslas – suteikti žinių apie peršalimo ligas, apie profilaktiką, grūdinimo priemones. Dalyvavo 70  ugdytinių iš 1-4 grupių.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,,Ar mano aplinka, kurioje gyvenu saugi?“- pamokėlė įvyko 2016 m. vasario 8 dieną ir vasa</w:t>
      </w:r>
      <w:r w:rsidR="008D6ABD">
        <w:rPr>
          <w:rFonts w:ascii="Times New Roman" w:hAnsi="Times New Roman" w:cs="Times New Roman"/>
          <w:sz w:val="24"/>
          <w:szCs w:val="24"/>
        </w:rPr>
        <w:t>rio 25 dieną. Tikslas – pateikti informaciją</w:t>
      </w:r>
      <w:r w:rsidRPr="0024612C">
        <w:rPr>
          <w:rFonts w:ascii="Times New Roman" w:hAnsi="Times New Roman" w:cs="Times New Roman"/>
          <w:sz w:val="24"/>
          <w:szCs w:val="24"/>
        </w:rPr>
        <w:t xml:space="preserve">, apie aplinką kurioje gyvename. Dalyvavo 3-4 grupių 37 mokiniai. 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 xml:space="preserve">,,Vanduo – gyvybės šaltinis“- pamokėlė  įvyko 2016 m. </w:t>
      </w:r>
      <w:r w:rsidR="008D6ABD">
        <w:rPr>
          <w:rFonts w:ascii="Times New Roman" w:hAnsi="Times New Roman" w:cs="Times New Roman"/>
          <w:sz w:val="24"/>
          <w:szCs w:val="24"/>
        </w:rPr>
        <w:t>kovo 7 dieną. Tikslas – pateikti informaciją</w:t>
      </w:r>
      <w:r w:rsidRPr="0024612C">
        <w:rPr>
          <w:rFonts w:ascii="Times New Roman" w:hAnsi="Times New Roman" w:cs="Times New Roman"/>
          <w:sz w:val="24"/>
          <w:szCs w:val="24"/>
        </w:rPr>
        <w:t>, apie vandenį, jo naudą, vandens taupymą. Dalyvavo 3-4 klasių 8 mokiniai.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 xml:space="preserve">,,TBC – klastinga liga“- pamokėlė įvyko 2016 m. </w:t>
      </w:r>
      <w:r w:rsidR="008D6ABD">
        <w:rPr>
          <w:rFonts w:ascii="Times New Roman" w:hAnsi="Times New Roman" w:cs="Times New Roman"/>
          <w:sz w:val="24"/>
          <w:szCs w:val="24"/>
        </w:rPr>
        <w:t>kovo 7 dieną. Tikslas – pateikti informaciją</w:t>
      </w:r>
      <w:r w:rsidR="00BF211C">
        <w:rPr>
          <w:rFonts w:ascii="Times New Roman" w:hAnsi="Times New Roman" w:cs="Times New Roman"/>
          <w:sz w:val="24"/>
          <w:szCs w:val="24"/>
        </w:rPr>
        <w:t>, apie tuberkuliozę</w:t>
      </w:r>
      <w:r w:rsidRPr="0024612C">
        <w:rPr>
          <w:rFonts w:ascii="Times New Roman" w:hAnsi="Times New Roman" w:cs="Times New Roman"/>
          <w:sz w:val="24"/>
          <w:szCs w:val="24"/>
        </w:rPr>
        <w:t xml:space="preserve"> ir jos gydymo būtinumą. Dalyvavo 1-4 klasių 78 mokiniai.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,,Vanduo – gyvybės šaltinis“- 2016 m.  kovo 14 dieną. Tikslas – pateikti informaciją apie vandenį, kuris būtinas gyvybei palaikyti, netgi teikiama, kad gyvybė atsirado Žemėje iš vandens. Dalyvavo 35 mokiniai iš 3-4 klasių.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,,Vanduo – gyvybės šaltinis“- 2016 m.  kovo 14 dieną. Tikslas – pateikti informaciją apie vandenį, kuris būtinas gyvybei palaikyti, netgi teikiama, kad gyvybė atsirado Žemėje iš vandens. Dalyvavo 15 ugdytinių iš 3 darželio grupės.</w:t>
      </w:r>
    </w:p>
    <w:p w:rsidR="0024612C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,,Vanduo – gyvybės šaltinis“- 2016 m.  kovo 14 dieną. Tikslas – pateikti informaciją apie vandenį, kuris būtinas gyvybei palaikyti, netgi teikiama, kad gyvybė atsirado Žemėje iš vandens. Dalyvavo 18 ugdytinių iš 2 darželio grupės.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lastRenderedPageBreak/>
        <w:t>,,TBC – klastinga liga“- pamokėlė įvyko 2016 m. k</w:t>
      </w:r>
      <w:r w:rsidR="008D6ABD">
        <w:rPr>
          <w:rFonts w:ascii="Times New Roman" w:hAnsi="Times New Roman" w:cs="Times New Roman"/>
          <w:sz w:val="24"/>
          <w:szCs w:val="24"/>
        </w:rPr>
        <w:t>ovo 18 dieną. Tikslas – pateikti informaciją</w:t>
      </w:r>
      <w:r w:rsidR="00BF211C">
        <w:rPr>
          <w:rFonts w:ascii="Times New Roman" w:hAnsi="Times New Roman" w:cs="Times New Roman"/>
          <w:sz w:val="24"/>
          <w:szCs w:val="24"/>
        </w:rPr>
        <w:t>, apie tuberkuliozę</w:t>
      </w:r>
      <w:r w:rsidRPr="0024612C">
        <w:rPr>
          <w:rFonts w:ascii="Times New Roman" w:hAnsi="Times New Roman" w:cs="Times New Roman"/>
          <w:sz w:val="24"/>
          <w:szCs w:val="24"/>
        </w:rPr>
        <w:t xml:space="preserve"> ir jos gydymo būtinumą. Dalyvavo 2 - 4 klasių 18 mokinių.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,,Mokiniai, patyčios ir internetas“ – pamokėlė- diskusija įvyko 2016 m .kovo 18 dieną. Tikslas – suteikti informaciją apie patyčias, jų pačių patyčias ir patyčias internetinėje erdvėje. Dalyvavo 60 mokinių iš 1-4 klasių.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,,Išmokim pajusti tylą“- pamokėlė įvyko 2016 m. balandžio 11 dieną, 21 dieną.</w:t>
      </w:r>
      <w:r w:rsidR="008D6ABD">
        <w:rPr>
          <w:rFonts w:ascii="Times New Roman" w:hAnsi="Times New Roman" w:cs="Times New Roman"/>
          <w:sz w:val="24"/>
          <w:szCs w:val="24"/>
        </w:rPr>
        <w:t xml:space="preserve"> Tikslas – pateikti informaciją</w:t>
      </w:r>
      <w:r w:rsidRPr="0024612C">
        <w:rPr>
          <w:rFonts w:ascii="Times New Roman" w:hAnsi="Times New Roman" w:cs="Times New Roman"/>
          <w:sz w:val="24"/>
          <w:szCs w:val="24"/>
        </w:rPr>
        <w:t xml:space="preserve"> apie gerus tarpusavio santykius, išmokti gerbti save ir draugus bei vyresnius. Dalyvavo 18 ugdytinių iš 2- 3 darželio grupės.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,,Saugus maistas“- pamokėlė įvyko 2016 m. balandžio 14 dieną ir 18 dieną. Tikslas – suteikti mokiniams žinių apie saugų maistą ir maisto laikymą. Dalyvavo 70 mokinių  iš 1-4 klasės ir 10 mokinių iš 2-4 klasių iš Šylių skyriaus.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,,Pla</w:t>
      </w:r>
      <w:r w:rsidR="00BF211C">
        <w:rPr>
          <w:rFonts w:ascii="Times New Roman" w:hAnsi="Times New Roman" w:cs="Times New Roman"/>
          <w:sz w:val="24"/>
          <w:szCs w:val="24"/>
        </w:rPr>
        <w:t>usiu aš rankas – būsiu sveikas“</w:t>
      </w:r>
      <w:r w:rsidRPr="0024612C">
        <w:rPr>
          <w:rFonts w:ascii="Times New Roman" w:hAnsi="Times New Roman" w:cs="Times New Roman"/>
          <w:sz w:val="24"/>
          <w:szCs w:val="24"/>
        </w:rPr>
        <w:t xml:space="preserve"> – pamokėlė  įvyko  2016 m.  gegužės 2 dieną.</w:t>
      </w:r>
      <w:r w:rsidR="008D6ABD">
        <w:rPr>
          <w:rFonts w:ascii="Times New Roman" w:hAnsi="Times New Roman" w:cs="Times New Roman"/>
          <w:sz w:val="24"/>
          <w:szCs w:val="24"/>
        </w:rPr>
        <w:t xml:space="preserve"> Tikslas – suteikti informaciją</w:t>
      </w:r>
      <w:r w:rsidRPr="0024612C">
        <w:rPr>
          <w:rFonts w:ascii="Times New Roman" w:hAnsi="Times New Roman" w:cs="Times New Roman"/>
          <w:sz w:val="24"/>
          <w:szCs w:val="24"/>
        </w:rPr>
        <w:t>, kaip teisingai plauti rankas, kokiomis ligomis užsikrečiama per nešvarias rankas. Dalyvavo 18 ugdytinių iš 2- 3 darželio grupių.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,,Pla</w:t>
      </w:r>
      <w:r w:rsidR="00BF211C">
        <w:rPr>
          <w:rFonts w:ascii="Times New Roman" w:hAnsi="Times New Roman" w:cs="Times New Roman"/>
          <w:sz w:val="24"/>
          <w:szCs w:val="24"/>
        </w:rPr>
        <w:t>usiu aš rankas – būsiu sveikas“</w:t>
      </w:r>
      <w:r w:rsidRPr="0024612C">
        <w:rPr>
          <w:rFonts w:ascii="Times New Roman" w:hAnsi="Times New Roman" w:cs="Times New Roman"/>
          <w:sz w:val="24"/>
          <w:szCs w:val="24"/>
        </w:rPr>
        <w:t xml:space="preserve"> – pamokėlė  įvyko  2016 m.  gegužės 9 dieną.</w:t>
      </w:r>
      <w:r w:rsidR="008D6ABD">
        <w:rPr>
          <w:rFonts w:ascii="Times New Roman" w:hAnsi="Times New Roman" w:cs="Times New Roman"/>
          <w:sz w:val="24"/>
          <w:szCs w:val="24"/>
        </w:rPr>
        <w:t xml:space="preserve"> Tikslas – suteikti informaciją</w:t>
      </w:r>
      <w:r w:rsidRPr="0024612C">
        <w:rPr>
          <w:rFonts w:ascii="Times New Roman" w:hAnsi="Times New Roman" w:cs="Times New Roman"/>
          <w:sz w:val="24"/>
          <w:szCs w:val="24"/>
        </w:rPr>
        <w:t>, kaip teisingai plauti rankas, kokiomis ligomis užsikrečiama per nešvarias rankas. Dalyvavo 108 mokiniai iš 1-4 klasių.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,,Pla</w:t>
      </w:r>
      <w:r w:rsidR="004B71AC">
        <w:rPr>
          <w:rFonts w:ascii="Times New Roman" w:hAnsi="Times New Roman" w:cs="Times New Roman"/>
          <w:sz w:val="24"/>
          <w:szCs w:val="24"/>
        </w:rPr>
        <w:t xml:space="preserve">usiu aš rankas – būsiu sveikas“ </w:t>
      </w:r>
      <w:r w:rsidRPr="0024612C">
        <w:rPr>
          <w:rFonts w:ascii="Times New Roman" w:hAnsi="Times New Roman" w:cs="Times New Roman"/>
          <w:sz w:val="24"/>
          <w:szCs w:val="24"/>
        </w:rPr>
        <w:t xml:space="preserve"> – pamokėlė  įvyko  2016 m.  gegužės 5 dieną ir 9 dieną. </w:t>
      </w:r>
      <w:r w:rsidR="008D6ABD">
        <w:rPr>
          <w:rFonts w:ascii="Times New Roman" w:hAnsi="Times New Roman" w:cs="Times New Roman"/>
          <w:sz w:val="24"/>
          <w:szCs w:val="24"/>
        </w:rPr>
        <w:t>Tikslas – suteikti informaciją</w:t>
      </w:r>
      <w:r w:rsidRPr="0024612C">
        <w:rPr>
          <w:rFonts w:ascii="Times New Roman" w:hAnsi="Times New Roman" w:cs="Times New Roman"/>
          <w:sz w:val="24"/>
          <w:szCs w:val="24"/>
        </w:rPr>
        <w:t>, kaip teisingai plauti rankas, kokiomis ligomis užsikrečiama per nešvarias rankas. Dalyvavo 35 ugdytiniai iš 2-3 darželio grupės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,,Ar aš švarus?“ – pamokėlė įvyko 2016 m. birželio 6 dieną, 9 dieną Tikslas – suteikti žinių apie asmens higieną, apie atskirų kūno vietų priežiūrą per nešvarias rankas plintanči</w:t>
      </w:r>
      <w:r w:rsidR="00BF211C">
        <w:rPr>
          <w:rFonts w:ascii="Times New Roman" w:hAnsi="Times New Roman" w:cs="Times New Roman"/>
          <w:sz w:val="24"/>
          <w:szCs w:val="24"/>
        </w:rPr>
        <w:t>as ligas. Kodėl ji tokia svarbi.</w:t>
      </w:r>
      <w:r w:rsidRPr="0024612C">
        <w:rPr>
          <w:rFonts w:ascii="Times New Roman" w:hAnsi="Times New Roman" w:cs="Times New Roman"/>
          <w:sz w:val="24"/>
          <w:szCs w:val="24"/>
        </w:rPr>
        <w:t xml:space="preserve"> Dalyvavo 27  ugdytiniai.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 xml:space="preserve">,,Sveikata- brangiausias turtas. Ką žinai apie sveikatą?“ –  pamokėlė įvyko 2016 m. birželio 9 dieną. Tikslas -  </w:t>
      </w:r>
      <w:r w:rsidR="008D6ABD">
        <w:rPr>
          <w:rFonts w:ascii="Times New Roman" w:hAnsi="Times New Roman" w:cs="Times New Roman"/>
          <w:sz w:val="24"/>
          <w:szCs w:val="24"/>
        </w:rPr>
        <w:t>pateikti informaciją</w:t>
      </w:r>
      <w:r w:rsidRPr="0024612C">
        <w:rPr>
          <w:rFonts w:ascii="Times New Roman" w:hAnsi="Times New Roman" w:cs="Times New Roman"/>
          <w:sz w:val="24"/>
          <w:szCs w:val="24"/>
        </w:rPr>
        <w:t xml:space="preserve"> apie žmogaus sveikatą, ko reikia laikytis, kad žmogus būtų sveikas, kaip elgtis su mobiliaisiais telefonais ir kompiuteriu. Dalyvavo 25 mokinių  iš 1-4 klasių.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,,Ar mano rūbai švarūs?“ – pamokėlė įvyko 2016 m. rugsėjo 5 dieną ir 12 dieną. Tikslas – suteikti žinių apie asmens higieną, apie atskirų kūno vietų priežiūrą, apie rūbų priežiūrą. Kodėl ji tokia svarbi? Dalyvavo 33 ugdytiniai  iš 1-2 darželio grupių.</w:t>
      </w:r>
    </w:p>
    <w:p w:rsidR="0024612C" w:rsidRPr="0024612C" w:rsidRDefault="00890E8B" w:rsidP="00EB6A39">
      <w:pPr>
        <w:pStyle w:val="Sraopastraipa"/>
        <w:numPr>
          <w:ilvl w:val="0"/>
          <w:numId w:val="36"/>
        </w:numPr>
        <w:spacing w:after="100" w:afterAutospacing="1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24612C">
        <w:rPr>
          <w:rFonts w:ascii="Times New Roman" w:hAnsi="Times New Roman"/>
          <w:sz w:val="24"/>
          <w:szCs w:val="24"/>
        </w:rPr>
        <w:t>,,Sportuokim“ – pamokėlė įvyko 2016 m. spalio 3 dieną, spalio 17 dieną. Tikslas – informuoti ugdytinius apie sporto naudą. Kokie žvalūs ir sveiki būnam</w:t>
      </w:r>
      <w:r w:rsidR="0007399E">
        <w:rPr>
          <w:rFonts w:ascii="Times New Roman" w:hAnsi="Times New Roman"/>
          <w:sz w:val="24"/>
          <w:szCs w:val="24"/>
        </w:rPr>
        <w:t>e</w:t>
      </w:r>
      <w:r w:rsidRPr="0024612C">
        <w:rPr>
          <w:rFonts w:ascii="Times New Roman" w:hAnsi="Times New Roman"/>
          <w:sz w:val="24"/>
          <w:szCs w:val="24"/>
        </w:rPr>
        <w:t xml:space="preserve"> pasportavę. Dalyvavo 33 ug</w:t>
      </w:r>
      <w:r w:rsidR="0024612C">
        <w:rPr>
          <w:rFonts w:ascii="Times New Roman" w:hAnsi="Times New Roman"/>
          <w:sz w:val="24"/>
          <w:szCs w:val="24"/>
        </w:rPr>
        <w:t>dytinių  iš 3-4 darželio grupių.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,,Sveika mityba – pamokėlė įvyko 2016 m. lapkričio 10 dieną ir lapkričio 17 Tikslas - pateikti informaciją apie sveiką maistą. Koks jis? Kodėl jį reikia valgyti. Dalyvavo 35 ugdytinių  iš  3-4 darželio grupių.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 xml:space="preserve">,,Būk švarus visada“ – pamokėlė įvyko 2016 m. rugsėjo 8 dieną, 12 dieną ir rugsėjo 15 dieną. Tikslas – suteikti žinių apie asmens higieną, apie atskirų kūno vietų priežiūrą. Kodėl ji tokia svarbi?  Kodėl mokinys turi jos laikytis. Dalyvavo 76 mokiniai iš1-4 klasių ir Šylių skyriaus. 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,,Ar moki valyti dantukus?“ –  pamokėlė įvyko  2016 m. spalio 6 dieną, 10 dieną ir 14 dieną. Tikslas  - suteikti  žinių mokiniams  apie burnos higieną, kaip teisingai valyti dantukus. Dalyvavo 84 mokiniai iš 1-4  klasių ir Šylių skyriaus.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lastRenderedPageBreak/>
        <w:t>,,Saugokime savo akis“ – diskusija vyko 2016 m. spa</w:t>
      </w:r>
      <w:r w:rsidR="008D6ABD">
        <w:rPr>
          <w:rFonts w:ascii="Times New Roman" w:hAnsi="Times New Roman" w:cs="Times New Roman"/>
          <w:sz w:val="24"/>
          <w:szCs w:val="24"/>
        </w:rPr>
        <w:t>lio 24 dieną  Tikslas – pateikti informaciją</w:t>
      </w:r>
      <w:r w:rsidRPr="0024612C">
        <w:rPr>
          <w:rFonts w:ascii="Times New Roman" w:hAnsi="Times New Roman" w:cs="Times New Roman"/>
          <w:sz w:val="24"/>
          <w:szCs w:val="24"/>
        </w:rPr>
        <w:t xml:space="preserve"> apie regėjimo profilaktiką, akių mankšteles, koks maistas gerina regėjimą. Dalyvavo 50 mokinių iš 1-4 klasių.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,,Aš valgau sveiką maistą“ –  pamokėlė įvyko 2015 m. lapkričio 2 dieną,  lapkričio 9 dieną, lapkričio 16 dieną. Tikslas - pateikti informaciją apie sveiką maistą. Koks jis? Kodėl jį reikia valgyti. Dalyvavo 40 ugdytiniai  iš 1-3 darželio grupių.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,,Sveikas maistas.“ –  diskusija įvyko 2016 m. lapkričio 10 dieną, 14 dieną ir 21 dieną. Tikslas - pateikti informaciją apie sveiką maistą. Koks jis? Kodėl jį reikia valgyti. Dalyvavo 103 mokiniai  iš  1-4 klasių ir Šylių skyriaus.</w:t>
      </w:r>
    </w:p>
    <w:p w:rsidR="00890E8B" w:rsidRPr="0024612C" w:rsidRDefault="00890E8B" w:rsidP="00EB6A39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,,Cigaretė - ne TAU“ – pamokėlė įvyko 2016 m. lapkričio 16 dieną ir 24 dieną. Tikslas – suteikti žinių apie rūkymo žalą, kad verta užgesinti cigaretę dar nepradėjus rūkyti. Dalyvavo 93 mokiniai iš 1-4 klasių ir Šylių skyriaus.</w:t>
      </w:r>
    </w:p>
    <w:p w:rsidR="00E1107E" w:rsidRPr="0007399E" w:rsidRDefault="00890E8B" w:rsidP="0007399E">
      <w:pPr>
        <w:pStyle w:val="Betarp"/>
        <w:numPr>
          <w:ilvl w:val="0"/>
          <w:numId w:val="36"/>
        </w:numPr>
        <w:spacing w:line="276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612C">
        <w:rPr>
          <w:rFonts w:ascii="Times New Roman" w:hAnsi="Times New Roman" w:cs="Times New Roman"/>
          <w:sz w:val="24"/>
          <w:szCs w:val="24"/>
        </w:rPr>
        <w:t>,,Šventes sutik sveikas‘‘ – pamokėlė vyko 2016 m. gruodžio 12 dieną, 15 dieną</w:t>
      </w:r>
      <w:r w:rsidR="008D6ABD">
        <w:rPr>
          <w:rFonts w:ascii="Times New Roman" w:hAnsi="Times New Roman" w:cs="Times New Roman"/>
          <w:sz w:val="24"/>
          <w:szCs w:val="24"/>
        </w:rPr>
        <w:t xml:space="preserve"> ir 19 dieną. Tikslas – pateikti informaciją</w:t>
      </w:r>
      <w:r w:rsidRPr="0024612C">
        <w:rPr>
          <w:rFonts w:ascii="Times New Roman" w:hAnsi="Times New Roman" w:cs="Times New Roman"/>
          <w:sz w:val="24"/>
          <w:szCs w:val="24"/>
        </w:rPr>
        <w:t xml:space="preserve"> apie sprogstamas medžiagas, kaip patiems būti atsargiems. Dalyvavo 92 mokiniai iš 1-4 klasių ir Šylių skyrius.</w:t>
      </w:r>
    </w:p>
    <w:p w:rsidR="00C31ED3" w:rsidRPr="0059484F" w:rsidRDefault="003E2D85" w:rsidP="0048216D">
      <w:pPr>
        <w:tabs>
          <w:tab w:val="left" w:pos="709"/>
          <w:tab w:val="left" w:pos="851"/>
          <w:tab w:val="left" w:pos="1080"/>
          <w:tab w:val="left" w:pos="1276"/>
        </w:tabs>
        <w:jc w:val="both"/>
        <w:rPr>
          <w:b/>
          <w:color w:val="auto"/>
        </w:rPr>
      </w:pPr>
      <w:r w:rsidRPr="0059484F">
        <w:rPr>
          <w:b/>
          <w:color w:val="auto"/>
        </w:rPr>
        <w:t>Pamokėlėse apt</w:t>
      </w:r>
      <w:r w:rsidR="0059484F" w:rsidRPr="0059484F">
        <w:rPr>
          <w:b/>
          <w:color w:val="auto"/>
        </w:rPr>
        <w:t>arto</w:t>
      </w:r>
      <w:r w:rsidR="00982ECA">
        <w:rPr>
          <w:b/>
          <w:color w:val="auto"/>
        </w:rPr>
        <w:t xml:space="preserve">s </w:t>
      </w:r>
      <w:r w:rsidR="00C9211A">
        <w:rPr>
          <w:b/>
          <w:color w:val="auto"/>
        </w:rPr>
        <w:t>28</w:t>
      </w:r>
      <w:r w:rsidR="0059484F" w:rsidRPr="0059484F">
        <w:rPr>
          <w:b/>
          <w:color w:val="auto"/>
        </w:rPr>
        <w:t xml:space="preserve"> temos (skaitytos</w:t>
      </w:r>
      <w:r w:rsidR="000B390E">
        <w:rPr>
          <w:b/>
          <w:color w:val="auto"/>
        </w:rPr>
        <w:t xml:space="preserve"> 55</w:t>
      </w:r>
      <w:r w:rsidR="00AE7243" w:rsidRPr="0059484F">
        <w:rPr>
          <w:b/>
          <w:color w:val="auto"/>
        </w:rPr>
        <w:t xml:space="preserve"> pamokėlė</w:t>
      </w:r>
      <w:r w:rsidR="0059484F" w:rsidRPr="0059484F">
        <w:rPr>
          <w:b/>
          <w:color w:val="auto"/>
        </w:rPr>
        <w:t>s</w:t>
      </w:r>
      <w:r w:rsidR="00AE7243" w:rsidRPr="0059484F">
        <w:rPr>
          <w:b/>
          <w:color w:val="auto"/>
        </w:rPr>
        <w:t>)</w:t>
      </w:r>
      <w:r w:rsidRPr="0059484F">
        <w:rPr>
          <w:b/>
          <w:color w:val="auto"/>
        </w:rPr>
        <w:t xml:space="preserve">. Bendras jose dalyvavusių mokinių skaičius </w:t>
      </w:r>
      <w:r w:rsidR="00FB77C3" w:rsidRPr="0059484F">
        <w:rPr>
          <w:b/>
          <w:color w:val="auto"/>
        </w:rPr>
        <w:t>–</w:t>
      </w:r>
      <w:r w:rsidR="00C742AD">
        <w:rPr>
          <w:b/>
          <w:color w:val="auto"/>
        </w:rPr>
        <w:t xml:space="preserve"> 1390</w:t>
      </w:r>
    </w:p>
    <w:p w:rsidR="003913F3" w:rsidRDefault="003913F3" w:rsidP="003913F3">
      <w:pPr>
        <w:jc w:val="both"/>
        <w:rPr>
          <w:b/>
          <w:color w:val="auto"/>
        </w:rPr>
      </w:pPr>
    </w:p>
    <w:p w:rsidR="00834C9C" w:rsidRDefault="00834C9C" w:rsidP="0024612C">
      <w:pPr>
        <w:pStyle w:val="Sraopastraipa"/>
        <w:numPr>
          <w:ilvl w:val="0"/>
          <w:numId w:val="39"/>
        </w:numPr>
        <w:rPr>
          <w:rFonts w:ascii="Times New Roman" w:hAnsi="Times New Roman"/>
          <w:b/>
          <w:sz w:val="28"/>
          <w:szCs w:val="28"/>
        </w:rPr>
      </w:pPr>
      <w:r w:rsidRPr="0024612C">
        <w:rPr>
          <w:rFonts w:ascii="Times New Roman" w:hAnsi="Times New Roman"/>
          <w:b/>
          <w:sz w:val="28"/>
          <w:szCs w:val="28"/>
        </w:rPr>
        <w:t>Vykdytos akcijos/konkursai/varžybos:</w:t>
      </w:r>
    </w:p>
    <w:p w:rsidR="00CB21E4" w:rsidRDefault="00CB21E4" w:rsidP="00806E3D">
      <w:pPr>
        <w:pStyle w:val="Betarp"/>
        <w:numPr>
          <w:ilvl w:val="0"/>
          <w:numId w:val="44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4"/>
          <w:szCs w:val="24"/>
        </w:rPr>
        <w:t>Pasaulinė TBC diena‘‘– vyko  2016 m. kovo 24 dieną. Tikslas – suteikti informaciją apie užsikrėtimo kelius, gydymo būtinumą.</w:t>
      </w:r>
    </w:p>
    <w:p w:rsidR="00CB21E4" w:rsidRPr="0007399E" w:rsidRDefault="00CB21E4" w:rsidP="0007399E">
      <w:pPr>
        <w:pStyle w:val="Betarp"/>
        <w:numPr>
          <w:ilvl w:val="0"/>
          <w:numId w:val="44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Iniciatyva ,,Švarių rankų šokis 16“ - vyko 2016 m. spalio 17-21 dienomis. Užkrečiamų ligų ir AIDS centras kartu su Sveikatos apsaugos ministerija bei savivaldybių visuomenės sveikatos apsaugos biurų asociacija organizavo inic</w:t>
      </w:r>
      <w:r w:rsidR="0007399E">
        <w:rPr>
          <w:rFonts w:ascii="Times New Roman" w:hAnsi="Times New Roman" w:cs="Times New Roman"/>
          <w:sz w:val="24"/>
          <w:szCs w:val="24"/>
        </w:rPr>
        <w:t>iatyvą ,,Švarių rankų šokis 16“</w:t>
      </w:r>
      <w:r>
        <w:rPr>
          <w:rFonts w:ascii="Times New Roman" w:hAnsi="Times New Roman" w:cs="Times New Roman"/>
          <w:sz w:val="24"/>
          <w:szCs w:val="24"/>
        </w:rPr>
        <w:t xml:space="preserve">, kuriame parodomi teisingi rankų plovimo judesiai. Šio šokio filmuota medžiaga nusiųsta į ULAC ir patalpinta ,,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“ internetiniame puslapyje, kur buvo užregistruota. Dalyvavo 19 mokinių iš 3  klasės.</w:t>
      </w:r>
    </w:p>
    <w:p w:rsidR="0024612C" w:rsidRDefault="00834C9C" w:rsidP="0024612C">
      <w:pPr>
        <w:ind w:firstLine="709"/>
        <w:jc w:val="both"/>
        <w:rPr>
          <w:b/>
          <w:color w:val="auto"/>
        </w:rPr>
      </w:pPr>
      <w:r w:rsidRPr="008C43AB">
        <w:rPr>
          <w:b/>
          <w:color w:val="auto"/>
        </w:rPr>
        <w:t>Akcijose</w:t>
      </w:r>
      <w:r>
        <w:rPr>
          <w:b/>
          <w:color w:val="auto"/>
        </w:rPr>
        <w:t>/konkursuose/varžybose</w:t>
      </w:r>
      <w:r w:rsidRPr="008C43AB">
        <w:rPr>
          <w:b/>
          <w:color w:val="auto"/>
        </w:rPr>
        <w:t xml:space="preserve"> iš viso dalyvav</w:t>
      </w:r>
      <w:r w:rsidR="00CB21E4">
        <w:rPr>
          <w:b/>
          <w:color w:val="auto"/>
        </w:rPr>
        <w:t>o 23</w:t>
      </w:r>
      <w:r w:rsidR="0007399E">
        <w:rPr>
          <w:b/>
          <w:color w:val="auto"/>
        </w:rPr>
        <w:t xml:space="preserve"> </w:t>
      </w:r>
      <w:r w:rsidR="00CB21E4">
        <w:rPr>
          <w:b/>
          <w:color w:val="auto"/>
        </w:rPr>
        <w:t>mokiniai</w:t>
      </w:r>
      <w:r w:rsidRPr="008C43AB">
        <w:rPr>
          <w:b/>
          <w:color w:val="auto"/>
        </w:rPr>
        <w:t xml:space="preserve">, </w:t>
      </w:r>
      <w:r w:rsidR="00CB21E4">
        <w:rPr>
          <w:b/>
          <w:color w:val="auto"/>
        </w:rPr>
        <w:t>1pedagogas.</w:t>
      </w:r>
    </w:p>
    <w:p w:rsidR="00CB21E4" w:rsidRDefault="00CB21E4" w:rsidP="0024612C">
      <w:pPr>
        <w:ind w:firstLine="709"/>
        <w:jc w:val="both"/>
        <w:rPr>
          <w:b/>
          <w:color w:val="auto"/>
        </w:rPr>
      </w:pPr>
    </w:p>
    <w:p w:rsidR="00CB21E4" w:rsidRPr="00CB21E4" w:rsidRDefault="00CB21E4" w:rsidP="0024612C">
      <w:pPr>
        <w:ind w:firstLine="709"/>
        <w:jc w:val="both"/>
        <w:rPr>
          <w:b/>
          <w:color w:val="auto"/>
        </w:rPr>
      </w:pPr>
    </w:p>
    <w:p w:rsidR="0027339A" w:rsidRPr="00806E3D" w:rsidRDefault="00CB21E4" w:rsidP="00CB21E4">
      <w:pPr>
        <w:ind w:left="360"/>
        <w:jc w:val="both"/>
        <w:rPr>
          <w:b/>
          <w:color w:val="auto"/>
        </w:rPr>
      </w:pPr>
      <w:r w:rsidRPr="00806E3D">
        <w:rPr>
          <w:b/>
          <w:color w:val="auto"/>
          <w:sz w:val="28"/>
          <w:szCs w:val="28"/>
        </w:rPr>
        <w:t>III</w:t>
      </w:r>
      <w:r w:rsidR="0007399E">
        <w:rPr>
          <w:b/>
          <w:color w:val="auto"/>
          <w:sz w:val="28"/>
          <w:szCs w:val="28"/>
        </w:rPr>
        <w:t xml:space="preserve">. </w:t>
      </w:r>
      <w:r w:rsidR="00092F34" w:rsidRPr="00806E3D">
        <w:rPr>
          <w:b/>
          <w:color w:val="auto"/>
          <w:sz w:val="28"/>
          <w:szCs w:val="28"/>
        </w:rPr>
        <w:t>Profilaktinė patikra dėl pedikuliozės</w:t>
      </w:r>
      <w:r w:rsidR="003E2D85" w:rsidRPr="00806E3D">
        <w:rPr>
          <w:b/>
          <w:color w:val="auto"/>
          <w:sz w:val="28"/>
          <w:szCs w:val="28"/>
        </w:rPr>
        <w:t>: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Ugdytinių profilaktinė patikra dėl pedikuliozės. Atlikta 2016 m.  sausio 11 dieną, patikrinta 58  ugdytiniai iš 1- 3 darželio grupių. Pedikuliozė nenustatyta.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profilaktinė patikra dėl pedikuliozės. Atlikta 201 m. sausio 11 dieną, patikrinti  9  mokiniai iš 1-4  klasių.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profilaktinė patikra dėl pedikuliozės. Atlikta 2016 m.  sausio 18 dieną, patikrinta 32 mokiniai iš 1-2  klasių.</w:t>
      </w:r>
      <w:r w:rsidR="0010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Pedikuliozė nenustatyta.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profilaktinė patikra dėl pedikuliozės. Atlikta 2016 m.  sausio 21 dieną, patikrinta 35 mokiniai iš  2-4 klasių.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Ugdytinių profilaktinė patikra dėl pedikuliozės. Atlikta 2016 m.  sausio 25 dieną, patikrinta 2  ugdytiniai iš 3 darželio grupės. 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 profilaktinė patikra dėl pedikuliozės. Atlikta 2016 m. sausio 25 dieną, patikrinta 15 mokinių iš 3  klasės.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Ugdytinių profilaktinė patikra dėl pedikuliozės. Atlikta 2016 m.  sausio 28 dieną, patikrinta 19  ugdytinių iš  priešmokyklinės grupės. Pedikuliozė nenustatyta.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Mokinių profilaktinė patikra dėl pedikuliozės. Atlikta 2016 m. kovo 7 dieną, patikrinta 10  mokinių iš 1-4  klasių.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profilaktinė patikra dėl pedikuliozės. Atlikta 2016 m. kovo 7 dieną,  patikrinta 9 mokiniai iš priešmokyklinės gr. 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Ugdytinių profilaktinė patikra dėl pedikuliozės. Atlikta 2016 m. balandžio 4 dieną, patikrinta 55 ugdytiniai  iš 1 – 3 gr. Pedikuliozė nenustatyta.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profilaktinė patikra dėl pedikuliozės. Atlikta 2016 m. balandžio 4 dieną,  patikrinta 30 mokinių iš1-2 kl. 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profilaktinė patikra dėl pedikuliozės. Atlikta 2016 m. balandžio 11 dieną,  patikrinta 38 mokiniai iš 3-4 kl. Pedikuliozė nenustatyta.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profilaktinė patikra dėl pedikuliozės. Atlikta 2016 m. balandžio 18 dieną,  patikrinta 10 mokinių iš 2-4 kl. 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Ugdytinių profilaktinė patikra dėl pedikuliozės. Atlikta 2016 m. balandžio 18 dieną, patikrinta 5 ugdytiniai  iš 1 – 3 gr. 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profilaktinė patikra dėl pedikuliozės. Atlikta 2016 m. balandžio 25 dieną, patikrinta 18 mokinių  4 klasės. 1 iš jų nustatyta pedikuliozė, informuoti mokinio  tėvai.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profilaktinė patikra dėl pedikuliozės. Atlikta 2016 m. gegužės 23 dieną, patikrinta 15 mokinių iš 2  klasės.  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Ugdytinių profilaktinė patikra dėl pedikuliozės. Atlikta 2016 m.  gegužės 23 dieną, patikrinta 19  ugdytinių  iš 2 grupės. Pedikuliozė nenustatyta.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profilaktinė patikra dėl pedikuliozės. Atlikta 2016 m. gegužės 25 dieną, patikrinta 10 mokinių iš 2  klasės.  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Ugdytinių profilaktinė patikra dėl pedikuliozės. Atlikta 2016 m.  rugsėjo 5 dieną, patikrinti 38 ugdytiniai iš 1-2  darželio grupių.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 profilaktinė patikra dėl pedikuliozės. Atlikta 2016 m. rugsėjo 5 dieną, patikrinta 43 mokiniai iš 1-2 klasės.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 profilaktinė patikra dėl pedikuliozės. Atlikta 2016 m. rugsėjo 8 dieną, patikrinti 49 mokiniai iš 3-4 klasės.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27339A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Ugdytinių profilaktinė patikra dėl pedikuliozės. Atlikta 2016 m. rugsėjo 12 dieną, patikrinta 40 ugdytinių  iš 3 – 4 darželio grupės 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EB6A39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 profilaktinė patikra dėl pedikuliozės. Atlikta 2016 m. rugsėjo 12 dieną, patikrinta 16 mokinių iš 1-4 klasės.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EB6A39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A39">
        <w:rPr>
          <w:rFonts w:ascii="Times New Roman" w:hAnsi="Times New Roman" w:cs="Times New Roman"/>
          <w:sz w:val="24"/>
          <w:szCs w:val="24"/>
        </w:rPr>
        <w:t xml:space="preserve">Ugdytinių profilaktinė patikra dėl pedikuliozės. Atlikta 2016 m. spalio 3  dieną, patikrinta 16 ugdytinių  iš 1 darželio grupės 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EB6A39" w:rsidRDefault="0027339A" w:rsidP="00EB6A39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A39">
        <w:rPr>
          <w:rFonts w:ascii="Times New Roman" w:hAnsi="Times New Roman" w:cs="Times New Roman"/>
          <w:sz w:val="24"/>
          <w:szCs w:val="24"/>
        </w:rPr>
        <w:t xml:space="preserve">Ugdytinių profilaktinė patikra dėl pedikuliozės. Atlikta 2016 m. lapkričio 7 dieną, patikrinta 76 ugdytiniai  iš 1-4 darželio grupių 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E11E17" w:rsidRPr="0007399E" w:rsidRDefault="0027339A" w:rsidP="0007399E">
      <w:pPr>
        <w:pStyle w:val="Betarp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A39">
        <w:rPr>
          <w:rFonts w:ascii="Times New Roman" w:hAnsi="Times New Roman" w:cs="Times New Roman"/>
          <w:sz w:val="24"/>
          <w:szCs w:val="24"/>
        </w:rPr>
        <w:t xml:space="preserve">Mokinių  profilaktinė patikra dėl pedikuliozės. Atlikta 2016 m. gruodžio 14 dieną, patikrinta 80 mokinių iš 1-4 klasės. </w:t>
      </w:r>
      <w:r w:rsidR="0007399E">
        <w:rPr>
          <w:rFonts w:ascii="Times New Roman" w:hAnsi="Times New Roman" w:cs="Times New Roman"/>
          <w:sz w:val="24"/>
          <w:szCs w:val="24"/>
        </w:rPr>
        <w:t>Pedikuliozė nenustatyta</w:t>
      </w:r>
    </w:p>
    <w:p w:rsidR="00D41C48" w:rsidRPr="00616BCC" w:rsidRDefault="00460F00" w:rsidP="00CA49D1">
      <w:pPr>
        <w:ind w:firstLine="720"/>
        <w:jc w:val="both"/>
        <w:rPr>
          <w:b/>
          <w:color w:val="auto"/>
        </w:rPr>
      </w:pPr>
      <w:r w:rsidRPr="00616BCC">
        <w:rPr>
          <w:b/>
          <w:color w:val="auto"/>
        </w:rPr>
        <w:t xml:space="preserve">Buvo </w:t>
      </w:r>
      <w:r w:rsidR="001E395C" w:rsidRPr="00616BCC">
        <w:rPr>
          <w:b/>
          <w:color w:val="auto"/>
        </w:rPr>
        <w:t>atliktos</w:t>
      </w:r>
      <w:r w:rsidR="0007399E">
        <w:rPr>
          <w:b/>
          <w:color w:val="auto"/>
        </w:rPr>
        <w:t xml:space="preserve"> </w:t>
      </w:r>
      <w:r w:rsidR="0027339A">
        <w:rPr>
          <w:b/>
          <w:color w:val="auto"/>
        </w:rPr>
        <w:t>26</w:t>
      </w:r>
      <w:r w:rsidR="0007399E">
        <w:rPr>
          <w:b/>
          <w:color w:val="auto"/>
        </w:rPr>
        <w:t xml:space="preserve"> </w:t>
      </w:r>
      <w:r w:rsidR="001E395C" w:rsidRPr="00616BCC">
        <w:rPr>
          <w:b/>
          <w:color w:val="auto"/>
        </w:rPr>
        <w:t>profilaktinės patikros dėl pedikuliozės. Jų metu patikrinti</w:t>
      </w:r>
      <w:r w:rsidR="0007399E">
        <w:rPr>
          <w:b/>
          <w:color w:val="auto"/>
        </w:rPr>
        <w:t xml:space="preserve"> </w:t>
      </w:r>
      <w:r w:rsidR="0027339A">
        <w:rPr>
          <w:b/>
          <w:color w:val="auto"/>
        </w:rPr>
        <w:t xml:space="preserve">747 </w:t>
      </w:r>
      <w:r w:rsidR="00892612" w:rsidRPr="00616BCC">
        <w:rPr>
          <w:b/>
          <w:color w:val="auto"/>
        </w:rPr>
        <w:t>mok</w:t>
      </w:r>
      <w:r w:rsidR="00BC2651" w:rsidRPr="00616BCC">
        <w:rPr>
          <w:b/>
          <w:color w:val="auto"/>
        </w:rPr>
        <w:t xml:space="preserve">iniai, iš kurių </w:t>
      </w:r>
      <w:r w:rsidR="0027339A">
        <w:rPr>
          <w:b/>
          <w:color w:val="auto"/>
        </w:rPr>
        <w:t xml:space="preserve">1 </w:t>
      </w:r>
      <w:r w:rsidR="00FA658E" w:rsidRPr="00616BCC">
        <w:rPr>
          <w:b/>
          <w:color w:val="auto"/>
        </w:rPr>
        <w:t>buvo nust</w:t>
      </w:r>
      <w:r w:rsidR="00454A07" w:rsidRPr="00616BCC">
        <w:rPr>
          <w:b/>
          <w:color w:val="auto"/>
        </w:rPr>
        <w:t>atyta pedikuliozė.</w:t>
      </w:r>
    </w:p>
    <w:p w:rsidR="00EA70ED" w:rsidRPr="00616BCC" w:rsidRDefault="00EA70ED" w:rsidP="00CA49D1">
      <w:pPr>
        <w:ind w:firstLine="720"/>
        <w:jc w:val="both"/>
        <w:rPr>
          <w:b/>
          <w:color w:val="auto"/>
        </w:rPr>
      </w:pPr>
    </w:p>
    <w:p w:rsidR="00EB6A39" w:rsidRDefault="00EB6A39" w:rsidP="00670E1E">
      <w:pPr>
        <w:ind w:left="709"/>
        <w:rPr>
          <w:b/>
          <w:color w:val="auto"/>
          <w:sz w:val="28"/>
          <w:szCs w:val="28"/>
        </w:rPr>
      </w:pPr>
    </w:p>
    <w:p w:rsidR="00670E1E" w:rsidRPr="00510FD3" w:rsidRDefault="00834C9C" w:rsidP="00670E1E">
      <w:pPr>
        <w:ind w:left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IV</w:t>
      </w:r>
      <w:r w:rsidR="00E26AA3" w:rsidRPr="00510FD3">
        <w:rPr>
          <w:b/>
          <w:color w:val="auto"/>
          <w:sz w:val="28"/>
          <w:szCs w:val="28"/>
        </w:rPr>
        <w:t>. Paruošti stendai:</w:t>
      </w:r>
    </w:p>
    <w:p w:rsidR="00AE58C6" w:rsidRPr="008B3C8F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,,Gripas ar peršalimas“</w:t>
      </w:r>
      <w:r w:rsidR="000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m. sausio 11-15 dienomis. Mokyklos  bendruomenei  pateikta informacija, apie simptomus, kurie yra būdingi gripui, o kurie – peršalimui. Pateikti patarimai, padedanty</w:t>
      </w:r>
      <w:r w:rsidR="00DA000D">
        <w:rPr>
          <w:rFonts w:ascii="Times New Roman" w:hAnsi="Times New Roman" w:cs="Times New Roman"/>
          <w:sz w:val="24"/>
          <w:szCs w:val="24"/>
        </w:rPr>
        <w:t>s kovoti su gripu. Paruošti 2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949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Gyvenu sveikai- žiemą n</w:t>
      </w:r>
      <w:r w:rsidR="0007399E">
        <w:rPr>
          <w:rFonts w:ascii="Times New Roman" w:hAnsi="Times New Roman" w:cs="Times New Roman"/>
          <w:sz w:val="24"/>
          <w:szCs w:val="24"/>
        </w:rPr>
        <w:t xml:space="preserve">esergu visai“ – 2016m. vasario </w:t>
      </w:r>
      <w:r>
        <w:rPr>
          <w:rFonts w:ascii="Times New Roman" w:hAnsi="Times New Roman" w:cs="Times New Roman"/>
          <w:sz w:val="24"/>
          <w:szCs w:val="24"/>
        </w:rPr>
        <w:t>1-29</w:t>
      </w:r>
      <w:r w:rsidRPr="006A2949">
        <w:rPr>
          <w:rFonts w:ascii="Times New Roman" w:hAnsi="Times New Roman" w:cs="Times New Roman"/>
          <w:sz w:val="24"/>
          <w:szCs w:val="24"/>
        </w:rPr>
        <w:t xml:space="preserve"> dienomis</w:t>
      </w:r>
      <w:r>
        <w:rPr>
          <w:rFonts w:ascii="Times New Roman" w:hAnsi="Times New Roman" w:cs="Times New Roman"/>
          <w:sz w:val="24"/>
          <w:szCs w:val="24"/>
        </w:rPr>
        <w:t xml:space="preserve"> pateikta informacija  bendruomenei ir tėvams apie sveiką g</w:t>
      </w:r>
      <w:r w:rsidR="00DD6825">
        <w:rPr>
          <w:rFonts w:ascii="Times New Roman" w:hAnsi="Times New Roman" w:cs="Times New Roman"/>
          <w:sz w:val="24"/>
          <w:szCs w:val="24"/>
        </w:rPr>
        <w:t>yvenseną. Paruošti 2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8C6" w:rsidRPr="006A2949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,,Gripas ar peršalimas“</w:t>
      </w:r>
      <w:r w:rsidR="000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m. sausio 11-15 dienomis. Darželio  bendruomenei ir tėvams pateikta informacija, apie simptomus, kurie yra būdingi gripui, o kurie – peršalimui. Pateikti patarimai, padedantys kovoti </w:t>
      </w:r>
      <w:r w:rsidR="00715891">
        <w:rPr>
          <w:rFonts w:ascii="Times New Roman" w:hAnsi="Times New Roman" w:cs="Times New Roman"/>
          <w:sz w:val="24"/>
          <w:szCs w:val="24"/>
        </w:rPr>
        <w:t>su gripu. Paruošti 3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8C6" w:rsidRPr="0007399E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99E">
        <w:rPr>
          <w:rFonts w:ascii="Times New Roman" w:hAnsi="Times New Roman" w:cs="Times New Roman"/>
          <w:sz w:val="24"/>
          <w:szCs w:val="24"/>
        </w:rPr>
        <w:t>,,Aplinka</w:t>
      </w:r>
      <w:r w:rsidR="0007399E" w:rsidRPr="0007399E">
        <w:rPr>
          <w:rFonts w:ascii="Times New Roman" w:hAnsi="Times New Roman" w:cs="Times New Roman"/>
          <w:sz w:val="24"/>
          <w:szCs w:val="24"/>
        </w:rPr>
        <w:t xml:space="preserve"> ir apsauga“ – 2016 m. vasario </w:t>
      </w:r>
      <w:r w:rsidRPr="0007399E">
        <w:rPr>
          <w:rFonts w:ascii="Times New Roman" w:hAnsi="Times New Roman" w:cs="Times New Roman"/>
          <w:sz w:val="24"/>
          <w:szCs w:val="24"/>
        </w:rPr>
        <w:t>1-29 dienomis pateikta informacija darželio  bendruomenei ir tėvams apie tai</w:t>
      </w:r>
      <w:r w:rsidRPr="0007399E">
        <w:rPr>
          <w:rFonts w:ascii="Times New Roman" w:hAnsi="Times New Roman" w:cs="Times New Roman"/>
          <w:color w:val="000000"/>
          <w:sz w:val="24"/>
          <w:szCs w:val="24"/>
        </w:rPr>
        <w:t>, kokioje aplinkoje gyvename. Ar ji saugi?</w:t>
      </w:r>
      <w:r w:rsidR="006F30A1" w:rsidRPr="0007399E">
        <w:rPr>
          <w:rFonts w:ascii="Times New Roman" w:hAnsi="Times New Roman" w:cs="Times New Roman"/>
          <w:sz w:val="24"/>
          <w:szCs w:val="24"/>
        </w:rPr>
        <w:t xml:space="preserve"> Paruošti 3 stendai</w:t>
      </w:r>
      <w:r w:rsidRPr="0007399E">
        <w:rPr>
          <w:rFonts w:ascii="Times New Roman" w:hAnsi="Times New Roman" w:cs="Times New Roman"/>
          <w:sz w:val="24"/>
          <w:szCs w:val="24"/>
        </w:rPr>
        <w:t xml:space="preserve"> 1-3 darželio grupėse.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,,Pasaulinė TBC diena“ – 2016 m. kovo 14-18 dienomis  mokyklos  bendruomenei pateikta  informacija, apie šią klastingą ligą, plintančią oro lašeliniu keliu, į kokius simptomus atkreipti dėmesį ir kada skubiai kreiptis į šeimos </w:t>
      </w:r>
      <w:r w:rsidR="00DD6825">
        <w:rPr>
          <w:rFonts w:ascii="Times New Roman" w:hAnsi="Times New Roman" w:cs="Times New Roman"/>
          <w:sz w:val="24"/>
          <w:szCs w:val="24"/>
        </w:rPr>
        <w:t>gydytoją. Paruošti 2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,,Pasaulinė TBC diena“ – 2016 m. kovo 24 dieną darželio  bendruomenei pateikta  informacija, apie šią klastingą ligą, plintančią oro lašeliniu keliu, į kokius simptomus atkreipti dėmesį ir kada skubiai kreiptis į šeimos </w:t>
      </w:r>
      <w:r w:rsidR="0078480D">
        <w:rPr>
          <w:rFonts w:ascii="Times New Roman" w:hAnsi="Times New Roman" w:cs="Times New Roman"/>
          <w:sz w:val="24"/>
          <w:szCs w:val="24"/>
        </w:rPr>
        <w:t>gydytoją. Paruošti 4 stendai.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,,Judėk ir būk sveikas“ – 2016 m. gegužės 9-13 dienomis, mokyklos bendruomenei   pateikta informacija, apie judėjimo naudą, ėjimą pėsčiomis ar važiavimą dviračiu. Kokių ligų galime </w:t>
      </w:r>
      <w:r w:rsidR="00DD6825">
        <w:rPr>
          <w:rFonts w:ascii="Times New Roman" w:hAnsi="Times New Roman" w:cs="Times New Roman"/>
          <w:sz w:val="24"/>
          <w:szCs w:val="24"/>
        </w:rPr>
        <w:t>išvengti. Paruošti 2 stendai</w:t>
      </w:r>
      <w:r w:rsidR="002055F9">
        <w:rPr>
          <w:rFonts w:ascii="Times New Roman" w:hAnsi="Times New Roman" w:cs="Times New Roman"/>
          <w:sz w:val="24"/>
          <w:szCs w:val="24"/>
        </w:rPr>
        <w:t>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,,Plauk rankytes“ – 2016 m. gegužės 1-15 dienomis pateikta informacija, darželio bendruomenei ir tėvams, kada ir kaip plauti rankas, kodėl jas reikia plauti, kokiomis ligomis galima susirgti, jei neplausi</w:t>
      </w:r>
      <w:r w:rsidR="002B5018">
        <w:rPr>
          <w:rFonts w:ascii="Times New Roman" w:hAnsi="Times New Roman" w:cs="Times New Roman"/>
          <w:sz w:val="24"/>
          <w:szCs w:val="24"/>
        </w:rPr>
        <w:t>me rankų. Paruošti 4 stendai</w:t>
      </w:r>
      <w:r>
        <w:rPr>
          <w:rFonts w:ascii="Times New Roman" w:hAnsi="Times New Roman" w:cs="Times New Roman"/>
          <w:sz w:val="24"/>
          <w:szCs w:val="24"/>
        </w:rPr>
        <w:t xml:space="preserve"> 1-4 darželio grupėse.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,,Būk atsargus prie vandens“ – 2016 m. birželio 1-15 dienomis. Tikslas – pateikti informaciją, apie vasarą tykančius pavojus, priminta, kad reikia būti atsargiems prie vandens t</w:t>
      </w:r>
      <w:r w:rsidR="00BB0667">
        <w:rPr>
          <w:rFonts w:ascii="Times New Roman" w:hAnsi="Times New Roman" w:cs="Times New Roman"/>
          <w:sz w:val="24"/>
          <w:szCs w:val="24"/>
        </w:rPr>
        <w:t>elkinių.  Paruošti 2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,,Asmens higiena ir pedikuliozė“ – 2016 m. rugsėjo 5-17 dienomis, darželio bendruomenei  ir tėvams pateikta informacija,</w:t>
      </w:r>
      <w:r w:rsidR="004B7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apie pedikuliozę,  asmens higieną,  kokia ji turi būti, kodėl jos reikia laikytis, kokias ligas sukelia</w:t>
      </w:r>
      <w:r w:rsidR="00D406AC">
        <w:rPr>
          <w:rFonts w:ascii="Times New Roman" w:hAnsi="Times New Roman" w:cs="Times New Roman"/>
          <w:sz w:val="24"/>
          <w:szCs w:val="24"/>
        </w:rPr>
        <w:t xml:space="preserve"> neplautos rankos. Paruošti 2 stendai.</w:t>
      </w:r>
      <w:r>
        <w:rPr>
          <w:rFonts w:ascii="Times New Roman" w:hAnsi="Times New Roman" w:cs="Times New Roman"/>
          <w:sz w:val="24"/>
          <w:szCs w:val="24"/>
        </w:rPr>
        <w:t xml:space="preserve"> 1-2 darželio grupėse.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 sportuoju sportuok ir tu“ – 2016 m. spalio 3-7 dienomis, darželio  bendruomenei   pateikta informacija, apie judėjimo naudą, ėjimą pėsčiomis ar važiavimą dviračiu. Kokių lig</w:t>
      </w:r>
      <w:r w:rsidR="00150BFE">
        <w:rPr>
          <w:rFonts w:ascii="Times New Roman" w:hAnsi="Times New Roman" w:cs="Times New Roman"/>
          <w:sz w:val="24"/>
          <w:szCs w:val="24"/>
        </w:rPr>
        <w:t>ų galime išvengti. Paruošti 3 stendai.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,,Sveikas maistas“ – 2016 m. lapkričio 7- 11 dienomis, darželio  bendruomenei  pateikta informacija apie sveik</w:t>
      </w:r>
      <w:r w:rsidR="0041702C">
        <w:rPr>
          <w:rFonts w:ascii="Times New Roman" w:hAnsi="Times New Roman" w:cs="Times New Roman"/>
          <w:sz w:val="24"/>
          <w:szCs w:val="24"/>
        </w:rPr>
        <w:t>o maisto piramidę. Paruošti  3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,,Sveika maistas“ – 2016 m. lapkričio 10-14 dienomis  mokyklos  bendruomenei ir tėvams pateikta informacija, apie sveiko maisto piramidę.</w:t>
      </w:r>
      <w:r w:rsidR="0041702C">
        <w:rPr>
          <w:rFonts w:ascii="Times New Roman" w:hAnsi="Times New Roman" w:cs="Times New Roman"/>
          <w:sz w:val="24"/>
          <w:szCs w:val="24"/>
        </w:rPr>
        <w:t xml:space="preserve"> Paruošti  2 stendai</w:t>
      </w:r>
      <w:r>
        <w:rPr>
          <w:rFonts w:ascii="Times New Roman" w:hAnsi="Times New Roman" w:cs="Times New Roman"/>
          <w:sz w:val="24"/>
          <w:szCs w:val="24"/>
        </w:rPr>
        <w:t xml:space="preserve"> 1-4 klasių mokiniams.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,,Vartok antibiotikus atsakingai“ – 2016 m. lapkričio 10-15 dienomis. Pateikta informacija apie antimikrobinį atsparumą, apie netinkamą peršalimo ligų gydymą antibiotikais, kad juo reikia gydytis  tik paskyru</w:t>
      </w:r>
      <w:r w:rsidR="00BB0667">
        <w:rPr>
          <w:rFonts w:ascii="Times New Roman" w:hAnsi="Times New Roman" w:cs="Times New Roman"/>
          <w:sz w:val="24"/>
          <w:szCs w:val="24"/>
        </w:rPr>
        <w:t>s gydytojui. Paruošti 2 stendai</w:t>
      </w:r>
      <w:r w:rsidR="00DF15F4">
        <w:rPr>
          <w:rFonts w:ascii="Times New Roman" w:hAnsi="Times New Roman" w:cs="Times New Roman"/>
          <w:sz w:val="24"/>
          <w:szCs w:val="24"/>
        </w:rPr>
        <w:t>.</w:t>
      </w:r>
    </w:p>
    <w:p w:rsidR="00AE58C6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,,Stiprink savo imunitetą“ – 2016 m. gruodžio 5-19 dienomis  darželio bendruomenei ir tėvams pateikta informacija, apie imuninę sistemą.</w:t>
      </w:r>
      <w:r w:rsidR="00F35EA9">
        <w:rPr>
          <w:rFonts w:ascii="Times New Roman" w:hAnsi="Times New Roman" w:cs="Times New Roman"/>
          <w:sz w:val="24"/>
          <w:szCs w:val="24"/>
        </w:rPr>
        <w:t xml:space="preserve"> Paruošti  3 stendai </w:t>
      </w:r>
      <w:r>
        <w:rPr>
          <w:rFonts w:ascii="Times New Roman" w:hAnsi="Times New Roman" w:cs="Times New Roman"/>
          <w:sz w:val="24"/>
          <w:szCs w:val="24"/>
        </w:rPr>
        <w:t>1-3 darželio grupėse.</w:t>
      </w:r>
    </w:p>
    <w:p w:rsidR="00AE58C6" w:rsidRPr="0024612C" w:rsidRDefault="00AE58C6" w:rsidP="00EB6A39">
      <w:pPr>
        <w:pStyle w:val="Betarp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,,Būk atsargus žiemą“ - 2016 m. gruodžio 5-16 dienomis mokyklos bendruomenei pateikta informacija apie žiemą pasitaikančias traumas ir kaip jų išvengti.</w:t>
      </w:r>
      <w:r w:rsidR="00D23B3A">
        <w:rPr>
          <w:rFonts w:ascii="Times New Roman" w:hAnsi="Times New Roman" w:cs="Times New Roman"/>
          <w:sz w:val="24"/>
          <w:szCs w:val="24"/>
        </w:rPr>
        <w:t xml:space="preserve"> Paruošti 2 stendai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BF4" w:rsidRPr="00831B0E" w:rsidRDefault="00831B0E" w:rsidP="00CA49D1">
      <w:pPr>
        <w:ind w:left="720"/>
        <w:rPr>
          <w:b/>
          <w:color w:val="auto"/>
        </w:rPr>
      </w:pPr>
      <w:r w:rsidRPr="00831B0E">
        <w:rPr>
          <w:b/>
          <w:color w:val="auto"/>
        </w:rPr>
        <w:t xml:space="preserve">Pagal </w:t>
      </w:r>
      <w:r w:rsidR="0050341F">
        <w:rPr>
          <w:b/>
          <w:color w:val="auto"/>
        </w:rPr>
        <w:t xml:space="preserve">17 </w:t>
      </w:r>
      <w:r w:rsidR="00AE58C6">
        <w:rPr>
          <w:b/>
          <w:color w:val="auto"/>
        </w:rPr>
        <w:t xml:space="preserve"> temų paruošta</w:t>
      </w:r>
      <w:r w:rsidR="0007399E">
        <w:rPr>
          <w:b/>
          <w:color w:val="auto"/>
        </w:rPr>
        <w:t xml:space="preserve"> </w:t>
      </w:r>
      <w:r w:rsidR="00AE58C6">
        <w:rPr>
          <w:b/>
          <w:color w:val="auto"/>
        </w:rPr>
        <w:t>40 stendų.</w:t>
      </w:r>
    </w:p>
    <w:p w:rsidR="00EA70ED" w:rsidRPr="00D62121" w:rsidRDefault="00EA70ED" w:rsidP="0069669E">
      <w:pPr>
        <w:ind w:left="720"/>
        <w:rPr>
          <w:b/>
          <w:color w:val="4472C4"/>
        </w:rPr>
      </w:pPr>
    </w:p>
    <w:p w:rsidR="002C4B84" w:rsidRPr="00EB6A39" w:rsidRDefault="000138C5" w:rsidP="00EB6A39">
      <w:pPr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V. </w:t>
      </w:r>
      <w:r w:rsidR="00745EF5" w:rsidRPr="00510FD3">
        <w:rPr>
          <w:b/>
          <w:color w:val="auto"/>
          <w:sz w:val="28"/>
          <w:szCs w:val="28"/>
        </w:rPr>
        <w:t>Paruošti ir pateikti lankstinukai, atmintinės:</w:t>
      </w:r>
    </w:p>
    <w:p w:rsidR="00EB6A39" w:rsidRDefault="002C4B84" w:rsidP="00EB6A39">
      <w:pPr>
        <w:pStyle w:val="Betarp"/>
        <w:numPr>
          <w:ilvl w:val="0"/>
          <w:numId w:val="3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Lankstinukas tėvams ,,Pasaulinė TBC diena“ – 2016 m. kovo 24 dieną, pateikta informacija tėvams ir darželio bendruomenei, apie </w:t>
      </w:r>
      <w:r w:rsidR="0007399E">
        <w:rPr>
          <w:rFonts w:ascii="Times New Roman" w:hAnsi="Times New Roman" w:cs="Times New Roman"/>
          <w:sz w:val="24"/>
          <w:szCs w:val="24"/>
        </w:rPr>
        <w:t>tuberkuliozę</w:t>
      </w:r>
      <w:r>
        <w:rPr>
          <w:rFonts w:ascii="Times New Roman" w:hAnsi="Times New Roman" w:cs="Times New Roman"/>
          <w:sz w:val="24"/>
          <w:szCs w:val="24"/>
        </w:rPr>
        <w:t>,  jos užsikrėt</w:t>
      </w:r>
      <w:r w:rsidR="00F101AD">
        <w:rPr>
          <w:rFonts w:ascii="Times New Roman" w:hAnsi="Times New Roman" w:cs="Times New Roman"/>
          <w:sz w:val="24"/>
          <w:szCs w:val="24"/>
        </w:rPr>
        <w:t>imo kelius, bei gydymo būtinumą, ligos požymius bei patarimai, kaip išvengti šios ligos. Pateikta</w:t>
      </w:r>
      <w:r>
        <w:rPr>
          <w:rFonts w:ascii="Times New Roman" w:hAnsi="Times New Roman" w:cs="Times New Roman"/>
          <w:sz w:val="24"/>
          <w:szCs w:val="24"/>
        </w:rPr>
        <w:t xml:space="preserve"> 60 lankstinukų 1-3 darželio grupėms ir priešmokyklinio ugdymo grupei.</w:t>
      </w:r>
    </w:p>
    <w:p w:rsidR="00E1107E" w:rsidRPr="0007399E" w:rsidRDefault="002032DE" w:rsidP="0007399E">
      <w:pPr>
        <w:pStyle w:val="Betarp"/>
        <w:numPr>
          <w:ilvl w:val="0"/>
          <w:numId w:val="3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Lankstinukas </w:t>
      </w:r>
      <w:r w:rsidR="00F101AD" w:rsidRPr="00EB6A39">
        <w:rPr>
          <w:rFonts w:ascii="Times New Roman" w:hAnsi="Times New Roman" w:cs="Times New Roman"/>
          <w:sz w:val="24"/>
          <w:szCs w:val="24"/>
        </w:rPr>
        <w:t>,,Triukšmo poveikis sveikatai“ – 2016</w:t>
      </w:r>
      <w:r>
        <w:rPr>
          <w:rFonts w:ascii="Times New Roman" w:hAnsi="Times New Roman" w:cs="Times New Roman"/>
          <w:sz w:val="24"/>
          <w:szCs w:val="24"/>
        </w:rPr>
        <w:t xml:space="preserve"> m. balandžio 21 diena. Pateikti informaciją</w:t>
      </w:r>
      <w:r w:rsidR="00F101AD" w:rsidRPr="00EB6A39">
        <w:rPr>
          <w:rFonts w:ascii="Times New Roman" w:hAnsi="Times New Roman" w:cs="Times New Roman"/>
          <w:sz w:val="24"/>
          <w:szCs w:val="24"/>
        </w:rPr>
        <w:t xml:space="preserve"> mokyklos bendruomenei, apie triukšmo žalą organizmui. Pateikta 100 lankstinukų vienetų.</w:t>
      </w:r>
    </w:p>
    <w:p w:rsidR="0089685E" w:rsidRPr="00831B0E" w:rsidRDefault="00F54E41" w:rsidP="00F511B8">
      <w:pPr>
        <w:ind w:left="720"/>
        <w:jc w:val="both"/>
        <w:rPr>
          <w:b/>
          <w:color w:val="auto"/>
        </w:rPr>
      </w:pPr>
      <w:r w:rsidRPr="00831B0E">
        <w:rPr>
          <w:b/>
          <w:color w:val="auto"/>
        </w:rPr>
        <w:t>Paruošta ir pateikta</w:t>
      </w:r>
      <w:r w:rsidR="00F101AD">
        <w:rPr>
          <w:b/>
          <w:color w:val="auto"/>
        </w:rPr>
        <w:t>160</w:t>
      </w:r>
      <w:r w:rsidR="00EA70ED" w:rsidRPr="00831B0E">
        <w:rPr>
          <w:b/>
          <w:color w:val="auto"/>
        </w:rPr>
        <w:t>vnt.</w:t>
      </w:r>
    </w:p>
    <w:p w:rsidR="00EA70ED" w:rsidRPr="00D62121" w:rsidRDefault="00EA70ED" w:rsidP="00454A07">
      <w:pPr>
        <w:jc w:val="both"/>
        <w:rPr>
          <w:color w:val="4472C4"/>
        </w:rPr>
      </w:pPr>
    </w:p>
    <w:p w:rsidR="00D00FEE" w:rsidRDefault="00D00FEE" w:rsidP="00C17F9E">
      <w:pPr>
        <w:ind w:firstLine="709"/>
        <w:rPr>
          <w:b/>
          <w:color w:val="auto"/>
          <w:sz w:val="28"/>
          <w:szCs w:val="28"/>
        </w:rPr>
      </w:pPr>
    </w:p>
    <w:p w:rsidR="00F12F42" w:rsidRPr="00510FD3" w:rsidRDefault="000138C5" w:rsidP="00C17F9E">
      <w:pPr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V</w:t>
      </w:r>
      <w:r w:rsidR="00834C9C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</w:rPr>
        <w:t xml:space="preserve">. </w:t>
      </w:r>
      <w:r w:rsidR="00F54E41" w:rsidRPr="00510FD3">
        <w:rPr>
          <w:b/>
          <w:color w:val="auto"/>
          <w:sz w:val="28"/>
          <w:szCs w:val="28"/>
        </w:rPr>
        <w:t>Parengtas pranešimas</w:t>
      </w:r>
      <w:r w:rsidR="00D0423B" w:rsidRPr="00510FD3">
        <w:rPr>
          <w:b/>
          <w:color w:val="auto"/>
          <w:sz w:val="28"/>
          <w:szCs w:val="28"/>
        </w:rPr>
        <w:t>:</w:t>
      </w:r>
    </w:p>
    <w:p w:rsidR="00E1107E" w:rsidRPr="009D5AED" w:rsidRDefault="0007399E" w:rsidP="000A0785">
      <w:pPr>
        <w:numPr>
          <w:ilvl w:val="0"/>
          <w:numId w:val="7"/>
        </w:numPr>
        <w:tabs>
          <w:tab w:val="clear" w:pos="1080"/>
          <w:tab w:val="num" w:pos="426"/>
          <w:tab w:val="left" w:pos="993"/>
        </w:tabs>
        <w:ind w:left="0" w:firstLine="720"/>
        <w:jc w:val="both"/>
        <w:rPr>
          <w:color w:val="auto"/>
        </w:rPr>
      </w:pPr>
      <w:r>
        <w:rPr>
          <w:color w:val="auto"/>
        </w:rPr>
        <w:t>-</w:t>
      </w:r>
    </w:p>
    <w:p w:rsidR="008C43AB" w:rsidRPr="008C43AB" w:rsidRDefault="008C43AB" w:rsidP="006019FA">
      <w:pPr>
        <w:jc w:val="both"/>
        <w:rPr>
          <w:b/>
          <w:color w:val="auto"/>
        </w:rPr>
      </w:pPr>
    </w:p>
    <w:p w:rsidR="00F12F42" w:rsidRPr="00510FD3" w:rsidRDefault="00454A07" w:rsidP="00C17F9E">
      <w:pPr>
        <w:ind w:firstLine="709"/>
        <w:rPr>
          <w:b/>
          <w:color w:val="auto"/>
          <w:sz w:val="28"/>
          <w:szCs w:val="28"/>
        </w:rPr>
      </w:pPr>
      <w:r w:rsidRPr="00510FD3">
        <w:rPr>
          <w:b/>
          <w:color w:val="auto"/>
          <w:sz w:val="28"/>
          <w:szCs w:val="28"/>
        </w:rPr>
        <w:t>VII</w:t>
      </w:r>
      <w:r w:rsidR="00720720" w:rsidRPr="00510FD3">
        <w:rPr>
          <w:b/>
          <w:color w:val="auto"/>
          <w:sz w:val="28"/>
          <w:szCs w:val="28"/>
        </w:rPr>
        <w:t>. Kita:</w:t>
      </w:r>
    </w:p>
    <w:p w:rsidR="00E1107E" w:rsidRDefault="00E1107E" w:rsidP="00E1107E">
      <w:pPr>
        <w:numPr>
          <w:ilvl w:val="0"/>
          <w:numId w:val="4"/>
        </w:numPr>
        <w:tabs>
          <w:tab w:val="num" w:pos="0"/>
          <w:tab w:val="left" w:pos="993"/>
        </w:tabs>
        <w:ind w:left="0" w:firstLine="710"/>
        <w:jc w:val="both"/>
        <w:rPr>
          <w:color w:val="000000"/>
          <w:szCs w:val="24"/>
        </w:rPr>
      </w:pPr>
      <w:r w:rsidRPr="00F25100">
        <w:rPr>
          <w:color w:val="auto"/>
        </w:rPr>
        <w:t xml:space="preserve">Metinio sveikatos priežiūros veiklos plano parengimas bei pateikimas Visuomenės sveikatos biuro direktoriui. Planas paruoštas, suderintas </w:t>
      </w:r>
      <w:r>
        <w:rPr>
          <w:color w:val="auto"/>
        </w:rPr>
        <w:t xml:space="preserve">su mokyklos direktoriumi ir </w:t>
      </w:r>
      <w:r w:rsidRPr="00F25100">
        <w:rPr>
          <w:color w:val="auto"/>
        </w:rPr>
        <w:t xml:space="preserve">pateiktas </w:t>
      </w:r>
      <w:r>
        <w:rPr>
          <w:color w:val="auto"/>
        </w:rPr>
        <w:t>B</w:t>
      </w:r>
      <w:r w:rsidRPr="00F25100">
        <w:rPr>
          <w:color w:val="auto"/>
        </w:rPr>
        <w:t>iuro direktoriui;</w:t>
      </w:r>
    </w:p>
    <w:p w:rsidR="00A608FB" w:rsidRDefault="00A608FB" w:rsidP="00A608FB">
      <w:pPr>
        <w:numPr>
          <w:ilvl w:val="0"/>
          <w:numId w:val="4"/>
        </w:numPr>
        <w:tabs>
          <w:tab w:val="num" w:pos="0"/>
          <w:tab w:val="left" w:pos="993"/>
        </w:tabs>
        <w:ind w:left="0" w:firstLine="710"/>
        <w:jc w:val="both"/>
        <w:rPr>
          <w:color w:val="000000"/>
          <w:szCs w:val="24"/>
        </w:rPr>
      </w:pPr>
      <w:r w:rsidRPr="003A7FCE">
        <w:rPr>
          <w:color w:val="auto"/>
        </w:rPr>
        <w:t>Metinės sveikatos priežiūros veiklos ataskaitos parengimas</w:t>
      </w:r>
      <w:r>
        <w:rPr>
          <w:color w:val="auto"/>
        </w:rPr>
        <w:t xml:space="preserve"> ir </w:t>
      </w:r>
      <w:r w:rsidRPr="003A7FCE">
        <w:rPr>
          <w:color w:val="auto"/>
        </w:rPr>
        <w:t xml:space="preserve">pateikimas </w:t>
      </w:r>
      <w:r>
        <w:rPr>
          <w:color w:val="auto"/>
        </w:rPr>
        <w:t xml:space="preserve">mokyklos direktoriui, </w:t>
      </w:r>
      <w:r w:rsidRPr="003A7FCE">
        <w:rPr>
          <w:color w:val="auto"/>
        </w:rPr>
        <w:t xml:space="preserve">Visuomenės sveikatos  biuro direktoriui iki </w:t>
      </w:r>
      <w:r>
        <w:rPr>
          <w:color w:val="auto"/>
        </w:rPr>
        <w:t>2017</w:t>
      </w:r>
      <w:r w:rsidRPr="003A7FCE">
        <w:rPr>
          <w:color w:val="auto"/>
        </w:rPr>
        <w:t xml:space="preserve"> m. </w:t>
      </w:r>
      <w:r>
        <w:rPr>
          <w:color w:val="auto"/>
        </w:rPr>
        <w:t>sausio20</w:t>
      </w:r>
      <w:r w:rsidRPr="003A7FCE">
        <w:rPr>
          <w:color w:val="auto"/>
        </w:rPr>
        <w:t xml:space="preserve"> dienos.</w:t>
      </w:r>
    </w:p>
    <w:p w:rsidR="00E1107E" w:rsidRPr="00D62121" w:rsidRDefault="00E1107E" w:rsidP="00E1107E">
      <w:pPr>
        <w:numPr>
          <w:ilvl w:val="0"/>
          <w:numId w:val="4"/>
        </w:numPr>
        <w:tabs>
          <w:tab w:val="num" w:pos="0"/>
          <w:tab w:val="left" w:pos="993"/>
        </w:tabs>
        <w:ind w:left="0" w:firstLine="710"/>
        <w:jc w:val="both"/>
        <w:rPr>
          <w:color w:val="000000"/>
          <w:szCs w:val="24"/>
        </w:rPr>
      </w:pPr>
      <w:r w:rsidRPr="00D62121">
        <w:rPr>
          <w:color w:val="000000"/>
          <w:szCs w:val="24"/>
        </w:rPr>
        <w:t>Ruošiami mėnesiniai sveikatos priežiūros veiklos planai ir ataskaitos</w:t>
      </w:r>
      <w:r>
        <w:rPr>
          <w:color w:val="000000"/>
          <w:szCs w:val="24"/>
        </w:rPr>
        <w:t>,</w:t>
      </w:r>
      <w:r w:rsidRPr="00D62121">
        <w:rPr>
          <w:color w:val="000000"/>
          <w:szCs w:val="24"/>
        </w:rPr>
        <w:t xml:space="preserve"> ir pateikiami Visuomenės sveikatos biuro direktoriui tvirtinti ir sutikrinti Vaikų ir jaunimo sveikatos </w:t>
      </w:r>
      <w:r>
        <w:rPr>
          <w:color w:val="000000"/>
          <w:szCs w:val="24"/>
        </w:rPr>
        <w:t xml:space="preserve">priežiūros </w:t>
      </w:r>
      <w:r w:rsidRPr="00D62121">
        <w:rPr>
          <w:color w:val="000000"/>
          <w:szCs w:val="24"/>
        </w:rPr>
        <w:t>specialistui;</w:t>
      </w:r>
    </w:p>
    <w:p w:rsidR="00E1107E" w:rsidRPr="00E1107E" w:rsidRDefault="00E1107E" w:rsidP="00E1107E">
      <w:pPr>
        <w:numPr>
          <w:ilvl w:val="0"/>
          <w:numId w:val="4"/>
        </w:numPr>
        <w:tabs>
          <w:tab w:val="num" w:pos="0"/>
          <w:tab w:val="left" w:pos="993"/>
        </w:tabs>
        <w:ind w:left="0" w:firstLine="710"/>
        <w:jc w:val="both"/>
        <w:rPr>
          <w:color w:val="000000"/>
          <w:szCs w:val="24"/>
        </w:rPr>
      </w:pPr>
      <w:r>
        <w:rPr>
          <w:color w:val="auto"/>
        </w:rPr>
        <w:t xml:space="preserve">Visuomenės sveikatos priežiūros 2016 m. ataskaitos </w:t>
      </w:r>
      <w:r w:rsidRPr="00B74585">
        <w:rPr>
          <w:color w:val="auto"/>
        </w:rPr>
        <w:t>ir</w:t>
      </w:r>
      <w:r w:rsidR="0007399E">
        <w:rPr>
          <w:color w:val="auto"/>
        </w:rPr>
        <w:t xml:space="preserve"> </w:t>
      </w:r>
      <w:r w:rsidR="00A608FB">
        <w:rPr>
          <w:color w:val="auto"/>
        </w:rPr>
        <w:t xml:space="preserve">2016 m. </w:t>
      </w:r>
      <w:r>
        <w:rPr>
          <w:color w:val="auto"/>
        </w:rPr>
        <w:t xml:space="preserve">Sveikatos ugdymo ir mokymo </w:t>
      </w:r>
      <w:r w:rsidR="00A608FB">
        <w:rPr>
          <w:color w:val="auto"/>
        </w:rPr>
        <w:t>ataskaitos Nr. 41-1-S</w:t>
      </w:r>
      <w:r w:rsidRPr="00B74585">
        <w:rPr>
          <w:color w:val="auto"/>
        </w:rPr>
        <w:t>veikata parengimas ir pateikimas Visuomenės sveikatos biuro direktoriui</w:t>
      </w:r>
      <w:r>
        <w:rPr>
          <w:color w:val="auto"/>
        </w:rPr>
        <w:t xml:space="preserve">. Ataskaitos </w:t>
      </w:r>
      <w:r w:rsidR="00A608FB">
        <w:rPr>
          <w:color w:val="auto"/>
        </w:rPr>
        <w:t>parengtos</w:t>
      </w:r>
      <w:r>
        <w:rPr>
          <w:color w:val="auto"/>
        </w:rPr>
        <w:t xml:space="preserve"> už kiekvieną ketvirtį</w:t>
      </w:r>
      <w:r w:rsidRPr="00B74585">
        <w:rPr>
          <w:color w:val="auto"/>
        </w:rPr>
        <w:t>;</w:t>
      </w:r>
    </w:p>
    <w:p w:rsidR="00E1107E" w:rsidRPr="00E1107E" w:rsidRDefault="00E1107E" w:rsidP="00E1107E">
      <w:pPr>
        <w:numPr>
          <w:ilvl w:val="0"/>
          <w:numId w:val="4"/>
        </w:numPr>
        <w:tabs>
          <w:tab w:val="num" w:pos="0"/>
          <w:tab w:val="left" w:pos="993"/>
        </w:tabs>
        <w:ind w:left="0" w:firstLine="710"/>
        <w:jc w:val="both"/>
        <w:rPr>
          <w:color w:val="000000"/>
          <w:szCs w:val="24"/>
        </w:rPr>
      </w:pPr>
      <w:r w:rsidRPr="00AA0229">
        <w:rPr>
          <w:color w:val="auto"/>
        </w:rPr>
        <w:t>Mokinių fizinio pajėgumo grupių sąrašų pateikimas kūno kultūros mokytojams. Fizinio pajėgumo grupės sudarytos pagal gydytojų rekomendacijas ir pateikt</w:t>
      </w:r>
      <w:r>
        <w:rPr>
          <w:color w:val="auto"/>
        </w:rPr>
        <w:t>os kūno kultūros mokytojams;</w:t>
      </w:r>
    </w:p>
    <w:p w:rsidR="00A03D32" w:rsidRDefault="00A03D32" w:rsidP="00A03D32">
      <w:pPr>
        <w:shd w:val="clear" w:color="auto" w:fill="FFFFFF"/>
        <w:tabs>
          <w:tab w:val="left" w:pos="993"/>
        </w:tabs>
        <w:jc w:val="both"/>
        <w:rPr>
          <w:color w:val="auto"/>
        </w:rPr>
      </w:pPr>
    </w:p>
    <w:p w:rsidR="00070E99" w:rsidRPr="00806E3D" w:rsidRDefault="00070E99" w:rsidP="00806E3D">
      <w:pPr>
        <w:tabs>
          <w:tab w:val="left" w:pos="567"/>
        </w:tabs>
        <w:jc w:val="both"/>
      </w:pPr>
    </w:p>
    <w:p w:rsidR="00BD3399" w:rsidRPr="00510FD3" w:rsidRDefault="0007399E" w:rsidP="00C17F9E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VIII</w:t>
      </w:r>
      <w:r w:rsidR="008F6248" w:rsidRPr="00510FD3">
        <w:rPr>
          <w:b/>
          <w:color w:val="auto"/>
          <w:sz w:val="28"/>
          <w:szCs w:val="28"/>
        </w:rPr>
        <w:t>. Dalyvavimas mokymuose:</w:t>
      </w:r>
    </w:p>
    <w:p w:rsidR="00447995" w:rsidRDefault="000C18E6" w:rsidP="00C17F9E">
      <w:pPr>
        <w:ind w:left="780"/>
        <w:jc w:val="both"/>
        <w:rPr>
          <w:color w:val="auto"/>
          <w:szCs w:val="24"/>
        </w:rPr>
      </w:pPr>
      <w:r>
        <w:rPr>
          <w:color w:val="auto"/>
          <w:szCs w:val="24"/>
        </w:rPr>
        <w:t>1. „Interaktyvios žalingų įpročių prevencijos praktinės galimybės“;</w:t>
      </w:r>
      <w:r w:rsidR="00256215">
        <w:rPr>
          <w:color w:val="auto"/>
          <w:szCs w:val="24"/>
        </w:rPr>
        <w:t xml:space="preserve"> 4 akad. val. </w:t>
      </w:r>
    </w:p>
    <w:p w:rsidR="00E1107E" w:rsidRDefault="00E1107E" w:rsidP="00E1107E">
      <w:pPr>
        <w:tabs>
          <w:tab w:val="right" w:pos="14570"/>
        </w:tabs>
        <w:rPr>
          <w:color w:val="auto"/>
          <w:szCs w:val="24"/>
        </w:rPr>
      </w:pPr>
    </w:p>
    <w:p w:rsidR="00E1107E" w:rsidRDefault="00E1107E" w:rsidP="00E1107E">
      <w:pPr>
        <w:tabs>
          <w:tab w:val="right" w:pos="14570"/>
        </w:tabs>
        <w:rPr>
          <w:color w:val="auto"/>
          <w:szCs w:val="24"/>
        </w:rPr>
      </w:pPr>
    </w:p>
    <w:p w:rsidR="00E11E17" w:rsidRDefault="00E11E17" w:rsidP="00E1107E">
      <w:pPr>
        <w:tabs>
          <w:tab w:val="right" w:pos="14570"/>
        </w:tabs>
        <w:rPr>
          <w:color w:val="auto"/>
          <w:szCs w:val="24"/>
        </w:rPr>
      </w:pPr>
    </w:p>
    <w:p w:rsidR="00E1107E" w:rsidRPr="00E1107E" w:rsidRDefault="00E1107E" w:rsidP="00E1107E">
      <w:pPr>
        <w:rPr>
          <w:color w:val="auto"/>
        </w:rPr>
      </w:pPr>
      <w:r w:rsidRPr="00E1107E">
        <w:rPr>
          <w:color w:val="auto"/>
        </w:rPr>
        <w:t xml:space="preserve">Visuomenės sveikatos priežiūros specialistė,                               </w:t>
      </w:r>
    </w:p>
    <w:p w:rsidR="00E1107E" w:rsidRPr="00E1107E" w:rsidRDefault="00393D4F" w:rsidP="00E1107E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166369</wp:posOffset>
                </wp:positionV>
                <wp:extent cx="609600" cy="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29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0.7pt;margin-top:13.1pt;width:4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uu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1m6mKU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"/>
            </w:pict>
          </mc:Fallback>
        </mc:AlternateContent>
      </w: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166369</wp:posOffset>
                </wp:positionV>
                <wp:extent cx="13239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871F" id="AutoShape 5" o:spid="_x0000_s1026" type="#_x0000_t32" style="position:absolute;margin-left:385.2pt;margin-top:13.1pt;width:10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Nj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1koz2BcAVaV2tqQID2qV/Oi6XeHlK46oloejd9OBnyz4JG8cwkXZyDIbvisGdgQwI+1&#10;Oja2D5BQBXSMLTndWsKPHlF4zKaT6eJ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"/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168275</wp:posOffset>
                </wp:positionV>
                <wp:extent cx="809625" cy="1270"/>
                <wp:effectExtent l="0" t="0" r="9525" b="368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FDBC" id="AutoShape 4" o:spid="_x0000_s1026" type="#_x0000_t32" style="position:absolute;margin-left:239.7pt;margin-top:13.25pt;width:63.7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7/IA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"/>
            </w:pict>
          </mc:Fallback>
        </mc:AlternateContent>
      </w:r>
      <w:r w:rsidR="00E1107E" w:rsidRPr="00E1107E">
        <w:rPr>
          <w:color w:val="auto"/>
        </w:rPr>
        <w:t>vykdanti mokinių sveikatos priežiūrą mokykloje</w:t>
      </w: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167639</wp:posOffset>
                </wp:positionV>
                <wp:extent cx="20288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5F1E" id="AutoShape 2" o:spid="_x0000_s1026" type="#_x0000_t32" style="position:absolute;margin-left:551.7pt;margin-top:13.2pt;width:159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Ci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NN8Ps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"/>
            </w:pict>
          </mc:Fallback>
        </mc:AlternateContent>
      </w:r>
      <w:r w:rsidR="0007399E">
        <w:rPr>
          <w:color w:val="auto"/>
        </w:rPr>
        <w:t xml:space="preserve">      </w:t>
      </w:r>
      <w:r w:rsidR="00E1107E" w:rsidRPr="00E1107E">
        <w:rPr>
          <w:color w:val="auto"/>
        </w:rPr>
        <w:t>2016-1</w:t>
      </w:r>
      <w:r w:rsidR="000C0565">
        <w:rPr>
          <w:color w:val="auto"/>
        </w:rPr>
        <w:t>2-</w:t>
      </w:r>
      <w:r w:rsidR="00806E3D">
        <w:rPr>
          <w:color w:val="auto"/>
        </w:rPr>
        <w:t xml:space="preserve">28        </w:t>
      </w:r>
      <w:r w:rsidR="0007399E">
        <w:rPr>
          <w:color w:val="auto"/>
        </w:rPr>
        <w:t xml:space="preserve">                  </w:t>
      </w:r>
      <w:r w:rsidR="00D00FEE">
        <w:rPr>
          <w:color w:val="auto"/>
        </w:rPr>
        <w:t>Virginija Uginčienė</w:t>
      </w:r>
    </w:p>
    <w:p w:rsidR="00E1107E" w:rsidRPr="000C0565" w:rsidRDefault="0007399E" w:rsidP="00E1107E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E1107E" w:rsidRPr="000C0565">
        <w:rPr>
          <w:color w:val="auto"/>
          <w:sz w:val="20"/>
          <w:szCs w:val="20"/>
        </w:rPr>
        <w:t>(Data)</w:t>
      </w:r>
      <w:r>
        <w:rPr>
          <w:color w:val="auto"/>
          <w:sz w:val="20"/>
          <w:szCs w:val="20"/>
        </w:rPr>
        <w:t xml:space="preserve">               </w:t>
      </w:r>
      <w:r w:rsidR="00E1107E" w:rsidRPr="000C0565">
        <w:rPr>
          <w:color w:val="auto"/>
          <w:sz w:val="20"/>
          <w:szCs w:val="20"/>
        </w:rPr>
        <w:t xml:space="preserve">  (</w:t>
      </w:r>
      <w:r w:rsidR="000C0565" w:rsidRPr="000C0565">
        <w:rPr>
          <w:color w:val="auto"/>
          <w:sz w:val="20"/>
          <w:szCs w:val="20"/>
        </w:rPr>
        <w:t xml:space="preserve">Parašas)      </w:t>
      </w:r>
      <w:r>
        <w:rPr>
          <w:color w:val="auto"/>
          <w:sz w:val="20"/>
          <w:szCs w:val="20"/>
        </w:rPr>
        <w:t xml:space="preserve">     </w:t>
      </w:r>
      <w:r w:rsidR="000C0565" w:rsidRPr="000C0565">
        <w:rPr>
          <w:color w:val="auto"/>
          <w:sz w:val="20"/>
          <w:szCs w:val="20"/>
        </w:rPr>
        <w:t xml:space="preserve">  </w:t>
      </w:r>
      <w:r w:rsidR="00E1107E" w:rsidRPr="000C0565">
        <w:rPr>
          <w:color w:val="auto"/>
          <w:sz w:val="20"/>
          <w:szCs w:val="20"/>
        </w:rPr>
        <w:t>(Vardas, pavardė)</w:t>
      </w:r>
    </w:p>
    <w:p w:rsidR="00E1107E" w:rsidRPr="00E1107E" w:rsidRDefault="00E1107E" w:rsidP="00E1107E">
      <w:pPr>
        <w:rPr>
          <w:color w:val="auto"/>
          <w:szCs w:val="24"/>
        </w:rPr>
      </w:pPr>
    </w:p>
    <w:p w:rsidR="00E022B0" w:rsidRPr="00E1107E" w:rsidRDefault="00E022B0" w:rsidP="00E1107E">
      <w:pPr>
        <w:rPr>
          <w:color w:val="auto"/>
          <w:szCs w:val="24"/>
        </w:rPr>
      </w:pPr>
    </w:p>
    <w:sectPr w:rsidR="00E022B0" w:rsidRPr="00E1107E" w:rsidSect="0007399E"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39" w:rsidRDefault="00803D39">
      <w:r>
        <w:separator/>
      </w:r>
    </w:p>
  </w:endnote>
  <w:endnote w:type="continuationSeparator" w:id="0">
    <w:p w:rsidR="00803D39" w:rsidRDefault="0080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70" w:rsidRDefault="00677FD9" w:rsidP="004D0E4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AC4A7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C4A70" w:rsidRDefault="00AC4A70" w:rsidP="001550F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70" w:rsidRPr="006D50A9" w:rsidRDefault="00AC4A70" w:rsidP="006D50A9">
    <w:pPr>
      <w:pStyle w:val="Porat"/>
      <w:framePr w:wrap="around" w:vAnchor="text" w:hAnchor="margin" w:xAlign="right" w:y="1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39" w:rsidRDefault="00803D39">
      <w:r>
        <w:separator/>
      </w:r>
    </w:p>
  </w:footnote>
  <w:footnote w:type="continuationSeparator" w:id="0">
    <w:p w:rsidR="00803D39" w:rsidRDefault="0080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567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07399E" w:rsidRPr="0007399E" w:rsidRDefault="00677FD9">
        <w:pPr>
          <w:pStyle w:val="Antrats"/>
          <w:jc w:val="center"/>
          <w:rPr>
            <w:color w:val="auto"/>
          </w:rPr>
        </w:pPr>
        <w:r w:rsidRPr="0007399E">
          <w:rPr>
            <w:color w:val="auto"/>
          </w:rPr>
          <w:fldChar w:fldCharType="begin"/>
        </w:r>
        <w:r w:rsidR="0007399E" w:rsidRPr="0007399E">
          <w:rPr>
            <w:color w:val="auto"/>
          </w:rPr>
          <w:instrText xml:space="preserve"> PAGE   \* MERGEFORMAT </w:instrText>
        </w:r>
        <w:r w:rsidRPr="0007399E">
          <w:rPr>
            <w:color w:val="auto"/>
          </w:rPr>
          <w:fldChar w:fldCharType="separate"/>
        </w:r>
        <w:r w:rsidR="005D1748">
          <w:rPr>
            <w:noProof/>
            <w:color w:val="auto"/>
          </w:rPr>
          <w:t>2</w:t>
        </w:r>
        <w:r w:rsidRPr="0007399E">
          <w:rPr>
            <w:color w:val="auto"/>
          </w:rPr>
          <w:fldChar w:fldCharType="end"/>
        </w:r>
      </w:p>
    </w:sdtContent>
  </w:sdt>
  <w:p w:rsidR="0007399E" w:rsidRDefault="000739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13"/>
    <w:multiLevelType w:val="hybridMultilevel"/>
    <w:tmpl w:val="4DE49338"/>
    <w:lvl w:ilvl="0" w:tplc="45AC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E07C4"/>
    <w:multiLevelType w:val="hybridMultilevel"/>
    <w:tmpl w:val="045C859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4013A9"/>
    <w:multiLevelType w:val="hybridMultilevel"/>
    <w:tmpl w:val="D568A986"/>
    <w:lvl w:ilvl="0" w:tplc="181C28D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C051A7"/>
    <w:multiLevelType w:val="hybridMultilevel"/>
    <w:tmpl w:val="905A3210"/>
    <w:lvl w:ilvl="0" w:tplc="EB9094B6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A1E44C6"/>
    <w:multiLevelType w:val="hybridMultilevel"/>
    <w:tmpl w:val="5C0A4F52"/>
    <w:lvl w:ilvl="0" w:tplc="0427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761CC"/>
    <w:multiLevelType w:val="hybridMultilevel"/>
    <w:tmpl w:val="AA9CA3D6"/>
    <w:lvl w:ilvl="0" w:tplc="2C0C21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B5F7719"/>
    <w:multiLevelType w:val="hybridMultilevel"/>
    <w:tmpl w:val="9A6A474C"/>
    <w:lvl w:ilvl="0" w:tplc="29784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10500E6A"/>
    <w:multiLevelType w:val="hybridMultilevel"/>
    <w:tmpl w:val="A96617BA"/>
    <w:lvl w:ilvl="0" w:tplc="87CAC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0A5B24"/>
    <w:multiLevelType w:val="hybridMultilevel"/>
    <w:tmpl w:val="4F12F480"/>
    <w:lvl w:ilvl="0" w:tplc="5074E4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C6645"/>
    <w:multiLevelType w:val="hybridMultilevel"/>
    <w:tmpl w:val="4976B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47884"/>
    <w:multiLevelType w:val="multilevel"/>
    <w:tmpl w:val="17128B6A"/>
    <w:lvl w:ilvl="0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4337" w:hanging="432"/>
      </w:p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11" w15:restartNumberingAfterBreak="0">
    <w:nsid w:val="188C6F07"/>
    <w:multiLevelType w:val="hybridMultilevel"/>
    <w:tmpl w:val="6AD4DB5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00C51"/>
    <w:multiLevelType w:val="hybridMultilevel"/>
    <w:tmpl w:val="E5C08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762A7"/>
    <w:multiLevelType w:val="hybridMultilevel"/>
    <w:tmpl w:val="EF702F0E"/>
    <w:lvl w:ilvl="0" w:tplc="C6482F9C">
      <w:start w:val="4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6D260F"/>
    <w:multiLevelType w:val="hybridMultilevel"/>
    <w:tmpl w:val="71D45088"/>
    <w:lvl w:ilvl="0" w:tplc="C6482F9C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666461"/>
    <w:multiLevelType w:val="multilevel"/>
    <w:tmpl w:val="47A8810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5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273A2E"/>
    <w:multiLevelType w:val="hybridMultilevel"/>
    <w:tmpl w:val="A14680F2"/>
    <w:lvl w:ilvl="0" w:tplc="4BFEB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D46415"/>
    <w:multiLevelType w:val="hybridMultilevel"/>
    <w:tmpl w:val="89840470"/>
    <w:lvl w:ilvl="0" w:tplc="E11EEED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37DE6D47"/>
    <w:multiLevelType w:val="hybridMultilevel"/>
    <w:tmpl w:val="6E3ECC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E1235"/>
    <w:multiLevelType w:val="hybridMultilevel"/>
    <w:tmpl w:val="2970F080"/>
    <w:lvl w:ilvl="0" w:tplc="2E92F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3859F8"/>
    <w:multiLevelType w:val="hybridMultilevel"/>
    <w:tmpl w:val="10340528"/>
    <w:lvl w:ilvl="0" w:tplc="2990D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621AA9"/>
    <w:multiLevelType w:val="hybridMultilevel"/>
    <w:tmpl w:val="7A7EA5D0"/>
    <w:lvl w:ilvl="0" w:tplc="99585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370DB3"/>
    <w:multiLevelType w:val="hybridMultilevel"/>
    <w:tmpl w:val="B7F6FEAE"/>
    <w:lvl w:ilvl="0" w:tplc="D206EB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2B54144"/>
    <w:multiLevelType w:val="hybridMultilevel"/>
    <w:tmpl w:val="61B4D354"/>
    <w:lvl w:ilvl="0" w:tplc="B02AB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C6482F9C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4E249F"/>
    <w:multiLevelType w:val="hybridMultilevel"/>
    <w:tmpl w:val="9322FFB0"/>
    <w:lvl w:ilvl="0" w:tplc="CCC68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D23237"/>
    <w:multiLevelType w:val="hybridMultilevel"/>
    <w:tmpl w:val="54281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E7CFB"/>
    <w:multiLevelType w:val="hybridMultilevel"/>
    <w:tmpl w:val="3176FD20"/>
    <w:lvl w:ilvl="0" w:tplc="E272D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957F1"/>
    <w:multiLevelType w:val="hybridMultilevel"/>
    <w:tmpl w:val="47A88100"/>
    <w:lvl w:ilvl="0" w:tplc="47FAB49A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3DF41ADA">
      <w:start w:val="5"/>
      <w:numFmt w:val="upperRoman"/>
      <w:lvlText w:val="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DB253B"/>
    <w:multiLevelType w:val="hybridMultilevel"/>
    <w:tmpl w:val="0304FC2E"/>
    <w:lvl w:ilvl="0" w:tplc="181C28D6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CE34BDF"/>
    <w:multiLevelType w:val="hybridMultilevel"/>
    <w:tmpl w:val="69846C5E"/>
    <w:lvl w:ilvl="0" w:tplc="3A3EA5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C2DFC"/>
    <w:multiLevelType w:val="hybridMultilevel"/>
    <w:tmpl w:val="CCF21602"/>
    <w:lvl w:ilvl="0" w:tplc="A1629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2154E"/>
    <w:multiLevelType w:val="multilevel"/>
    <w:tmpl w:val="17128B6A"/>
    <w:lvl w:ilvl="0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4337" w:hanging="432"/>
      </w:p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32" w15:restartNumberingAfterBreak="0">
    <w:nsid w:val="61C45FBA"/>
    <w:multiLevelType w:val="hybridMultilevel"/>
    <w:tmpl w:val="61F0CE32"/>
    <w:lvl w:ilvl="0" w:tplc="DA6AB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C46E84"/>
    <w:multiLevelType w:val="hybridMultilevel"/>
    <w:tmpl w:val="B450E906"/>
    <w:lvl w:ilvl="0" w:tplc="4DC022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E78C5"/>
    <w:multiLevelType w:val="hybridMultilevel"/>
    <w:tmpl w:val="4E2C4EF0"/>
    <w:lvl w:ilvl="0" w:tplc="BC96708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962499"/>
    <w:multiLevelType w:val="hybridMultilevel"/>
    <w:tmpl w:val="22A0B398"/>
    <w:lvl w:ilvl="0" w:tplc="52C6F5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FE1BEC"/>
    <w:multiLevelType w:val="hybridMultilevel"/>
    <w:tmpl w:val="A8425EF8"/>
    <w:lvl w:ilvl="0" w:tplc="3362A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CA43D8"/>
    <w:multiLevelType w:val="multilevel"/>
    <w:tmpl w:val="B98A6CF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C77102"/>
    <w:multiLevelType w:val="hybridMultilevel"/>
    <w:tmpl w:val="427E3B1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7F07F76"/>
    <w:multiLevelType w:val="hybridMultilevel"/>
    <w:tmpl w:val="588C4BE8"/>
    <w:lvl w:ilvl="0" w:tplc="3AF05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454FB2"/>
    <w:multiLevelType w:val="hybridMultilevel"/>
    <w:tmpl w:val="E80A80E0"/>
    <w:lvl w:ilvl="0" w:tplc="8E4C9E92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A83356E"/>
    <w:multiLevelType w:val="hybridMultilevel"/>
    <w:tmpl w:val="FBB29080"/>
    <w:lvl w:ilvl="0" w:tplc="C6482F9C">
      <w:start w:val="4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33001E"/>
    <w:multiLevelType w:val="hybridMultilevel"/>
    <w:tmpl w:val="DE5065F8"/>
    <w:lvl w:ilvl="0" w:tplc="5CC09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13465E"/>
    <w:multiLevelType w:val="hybridMultilevel"/>
    <w:tmpl w:val="EA02E542"/>
    <w:lvl w:ilvl="0" w:tplc="E14CE35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3"/>
  </w:num>
  <w:num w:numId="2">
    <w:abstractNumId w:val="39"/>
  </w:num>
  <w:num w:numId="3">
    <w:abstractNumId w:val="19"/>
  </w:num>
  <w:num w:numId="4">
    <w:abstractNumId w:val="6"/>
  </w:num>
  <w:num w:numId="5">
    <w:abstractNumId w:val="20"/>
  </w:num>
  <w:num w:numId="6">
    <w:abstractNumId w:val="24"/>
  </w:num>
  <w:num w:numId="7">
    <w:abstractNumId w:val="21"/>
  </w:num>
  <w:num w:numId="8">
    <w:abstractNumId w:val="42"/>
  </w:num>
  <w:num w:numId="9">
    <w:abstractNumId w:val="38"/>
  </w:num>
  <w:num w:numId="10">
    <w:abstractNumId w:val="2"/>
  </w:num>
  <w:num w:numId="11">
    <w:abstractNumId w:val="28"/>
  </w:num>
  <w:num w:numId="12">
    <w:abstractNumId w:val="0"/>
  </w:num>
  <w:num w:numId="13">
    <w:abstractNumId w:val="8"/>
  </w:num>
  <w:num w:numId="14">
    <w:abstractNumId w:val="31"/>
  </w:num>
  <w:num w:numId="15">
    <w:abstractNumId w:val="40"/>
  </w:num>
  <w:num w:numId="16">
    <w:abstractNumId w:val="26"/>
  </w:num>
  <w:num w:numId="17">
    <w:abstractNumId w:val="27"/>
  </w:num>
  <w:num w:numId="18">
    <w:abstractNumId w:val="9"/>
  </w:num>
  <w:num w:numId="19">
    <w:abstractNumId w:val="32"/>
  </w:num>
  <w:num w:numId="20">
    <w:abstractNumId w:val="35"/>
  </w:num>
  <w:num w:numId="21">
    <w:abstractNumId w:val="4"/>
  </w:num>
  <w:num w:numId="22">
    <w:abstractNumId w:val="37"/>
  </w:num>
  <w:num w:numId="23">
    <w:abstractNumId w:val="3"/>
  </w:num>
  <w:num w:numId="24">
    <w:abstractNumId w:val="5"/>
  </w:num>
  <w:num w:numId="25">
    <w:abstractNumId w:val="16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30"/>
  </w:num>
  <w:num w:numId="31">
    <w:abstractNumId w:val="15"/>
  </w:num>
  <w:num w:numId="32">
    <w:abstractNumId w:val="25"/>
  </w:num>
  <w:num w:numId="33">
    <w:abstractNumId w:val="36"/>
  </w:num>
  <w:num w:numId="34">
    <w:abstractNumId w:val="22"/>
  </w:num>
  <w:num w:numId="35">
    <w:abstractNumId w:val="7"/>
  </w:num>
  <w:num w:numId="36">
    <w:abstractNumId w:val="10"/>
  </w:num>
  <w:num w:numId="37">
    <w:abstractNumId w:val="33"/>
  </w:num>
  <w:num w:numId="38">
    <w:abstractNumId w:val="41"/>
  </w:num>
  <w:num w:numId="39">
    <w:abstractNumId w:val="43"/>
  </w:num>
  <w:num w:numId="40">
    <w:abstractNumId w:val="13"/>
  </w:num>
  <w:num w:numId="41">
    <w:abstractNumId w:val="14"/>
  </w:num>
  <w:num w:numId="42">
    <w:abstractNumId w:val="34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69"/>
    <w:rsid w:val="00000B28"/>
    <w:rsid w:val="000065A1"/>
    <w:rsid w:val="000107DE"/>
    <w:rsid w:val="000138C5"/>
    <w:rsid w:val="0001501F"/>
    <w:rsid w:val="00023C42"/>
    <w:rsid w:val="00031A9B"/>
    <w:rsid w:val="00032C86"/>
    <w:rsid w:val="00034FD5"/>
    <w:rsid w:val="00035E91"/>
    <w:rsid w:val="00041232"/>
    <w:rsid w:val="00041F93"/>
    <w:rsid w:val="00043EB5"/>
    <w:rsid w:val="00051E12"/>
    <w:rsid w:val="0005764A"/>
    <w:rsid w:val="00066DDC"/>
    <w:rsid w:val="00070E99"/>
    <w:rsid w:val="0007399E"/>
    <w:rsid w:val="00074A08"/>
    <w:rsid w:val="00075EAF"/>
    <w:rsid w:val="000868CE"/>
    <w:rsid w:val="00092F34"/>
    <w:rsid w:val="0009623B"/>
    <w:rsid w:val="000A0785"/>
    <w:rsid w:val="000A0BED"/>
    <w:rsid w:val="000A354A"/>
    <w:rsid w:val="000A69BA"/>
    <w:rsid w:val="000B160C"/>
    <w:rsid w:val="000B390E"/>
    <w:rsid w:val="000B64FC"/>
    <w:rsid w:val="000B6633"/>
    <w:rsid w:val="000B7095"/>
    <w:rsid w:val="000C0565"/>
    <w:rsid w:val="000C172A"/>
    <w:rsid w:val="000C18E6"/>
    <w:rsid w:val="000C3051"/>
    <w:rsid w:val="000C731C"/>
    <w:rsid w:val="000D3201"/>
    <w:rsid w:val="000D4644"/>
    <w:rsid w:val="000D5679"/>
    <w:rsid w:val="000E6D22"/>
    <w:rsid w:val="000F41C8"/>
    <w:rsid w:val="00105049"/>
    <w:rsid w:val="00105611"/>
    <w:rsid w:val="00107DE4"/>
    <w:rsid w:val="00112B8F"/>
    <w:rsid w:val="00120AE8"/>
    <w:rsid w:val="001238C0"/>
    <w:rsid w:val="00126F4F"/>
    <w:rsid w:val="001300E4"/>
    <w:rsid w:val="001379A1"/>
    <w:rsid w:val="001405B6"/>
    <w:rsid w:val="00150BFE"/>
    <w:rsid w:val="001550FB"/>
    <w:rsid w:val="00162C97"/>
    <w:rsid w:val="00167FDB"/>
    <w:rsid w:val="001732E4"/>
    <w:rsid w:val="001747E4"/>
    <w:rsid w:val="00181DBA"/>
    <w:rsid w:val="00183CD4"/>
    <w:rsid w:val="00183F9E"/>
    <w:rsid w:val="00185241"/>
    <w:rsid w:val="00190501"/>
    <w:rsid w:val="0019176E"/>
    <w:rsid w:val="00196F79"/>
    <w:rsid w:val="001A402F"/>
    <w:rsid w:val="001B3B8C"/>
    <w:rsid w:val="001B46E6"/>
    <w:rsid w:val="001B7A97"/>
    <w:rsid w:val="001C353B"/>
    <w:rsid w:val="001C3C90"/>
    <w:rsid w:val="001C52B0"/>
    <w:rsid w:val="001D1007"/>
    <w:rsid w:val="001D7D76"/>
    <w:rsid w:val="001E395C"/>
    <w:rsid w:val="001E73AA"/>
    <w:rsid w:val="001F5A6F"/>
    <w:rsid w:val="00202454"/>
    <w:rsid w:val="002032DE"/>
    <w:rsid w:val="002055F9"/>
    <w:rsid w:val="00206F63"/>
    <w:rsid w:val="00207EB1"/>
    <w:rsid w:val="00210BBE"/>
    <w:rsid w:val="00214500"/>
    <w:rsid w:val="002168CD"/>
    <w:rsid w:val="00221B37"/>
    <w:rsid w:val="00225EB1"/>
    <w:rsid w:val="00226A3D"/>
    <w:rsid w:val="00233921"/>
    <w:rsid w:val="00234585"/>
    <w:rsid w:val="00236106"/>
    <w:rsid w:val="0023686B"/>
    <w:rsid w:val="00240EE6"/>
    <w:rsid w:val="002411BB"/>
    <w:rsid w:val="00241AEC"/>
    <w:rsid w:val="0024422A"/>
    <w:rsid w:val="0024612C"/>
    <w:rsid w:val="00252BF4"/>
    <w:rsid w:val="00256215"/>
    <w:rsid w:val="002563A7"/>
    <w:rsid w:val="00263259"/>
    <w:rsid w:val="0026492B"/>
    <w:rsid w:val="0027339A"/>
    <w:rsid w:val="00280487"/>
    <w:rsid w:val="0028318B"/>
    <w:rsid w:val="00294F0A"/>
    <w:rsid w:val="002971F8"/>
    <w:rsid w:val="002A148E"/>
    <w:rsid w:val="002B5018"/>
    <w:rsid w:val="002C22BD"/>
    <w:rsid w:val="002C2304"/>
    <w:rsid w:val="002C47EB"/>
    <w:rsid w:val="002C4B84"/>
    <w:rsid w:val="002C67AC"/>
    <w:rsid w:val="002E4DB5"/>
    <w:rsid w:val="002E5106"/>
    <w:rsid w:val="002E77B7"/>
    <w:rsid w:val="002F4E13"/>
    <w:rsid w:val="003034AA"/>
    <w:rsid w:val="003047A7"/>
    <w:rsid w:val="0030659F"/>
    <w:rsid w:val="00306E55"/>
    <w:rsid w:val="00307BC8"/>
    <w:rsid w:val="00310EA0"/>
    <w:rsid w:val="00313230"/>
    <w:rsid w:val="00317C5F"/>
    <w:rsid w:val="003215C7"/>
    <w:rsid w:val="00331A28"/>
    <w:rsid w:val="003326DE"/>
    <w:rsid w:val="003360AB"/>
    <w:rsid w:val="00344831"/>
    <w:rsid w:val="003465E0"/>
    <w:rsid w:val="0035635D"/>
    <w:rsid w:val="0036292C"/>
    <w:rsid w:val="00371073"/>
    <w:rsid w:val="00371C10"/>
    <w:rsid w:val="00373662"/>
    <w:rsid w:val="00373FC7"/>
    <w:rsid w:val="00377835"/>
    <w:rsid w:val="00384BB2"/>
    <w:rsid w:val="00386DF2"/>
    <w:rsid w:val="003905F6"/>
    <w:rsid w:val="003909B4"/>
    <w:rsid w:val="003913F3"/>
    <w:rsid w:val="00392BFE"/>
    <w:rsid w:val="00393D4F"/>
    <w:rsid w:val="00393EDE"/>
    <w:rsid w:val="00397078"/>
    <w:rsid w:val="00397B50"/>
    <w:rsid w:val="003A60D5"/>
    <w:rsid w:val="003A7FCE"/>
    <w:rsid w:val="003B0BB6"/>
    <w:rsid w:val="003B33E9"/>
    <w:rsid w:val="003B38AF"/>
    <w:rsid w:val="003B6C57"/>
    <w:rsid w:val="003D1704"/>
    <w:rsid w:val="003D6B21"/>
    <w:rsid w:val="003E2D85"/>
    <w:rsid w:val="003E3AC7"/>
    <w:rsid w:val="003E7591"/>
    <w:rsid w:val="003F09A9"/>
    <w:rsid w:val="004128A0"/>
    <w:rsid w:val="004163CE"/>
    <w:rsid w:val="0041702C"/>
    <w:rsid w:val="00420E06"/>
    <w:rsid w:val="00421CCE"/>
    <w:rsid w:val="00432962"/>
    <w:rsid w:val="0043629F"/>
    <w:rsid w:val="00436AE1"/>
    <w:rsid w:val="00444D14"/>
    <w:rsid w:val="00445F63"/>
    <w:rsid w:val="00447995"/>
    <w:rsid w:val="00454A07"/>
    <w:rsid w:val="00455D41"/>
    <w:rsid w:val="00460F00"/>
    <w:rsid w:val="00464610"/>
    <w:rsid w:val="00473E62"/>
    <w:rsid w:val="00475027"/>
    <w:rsid w:val="0048216D"/>
    <w:rsid w:val="004A0F36"/>
    <w:rsid w:val="004A3CE5"/>
    <w:rsid w:val="004A4369"/>
    <w:rsid w:val="004A7547"/>
    <w:rsid w:val="004B5D11"/>
    <w:rsid w:val="004B71AC"/>
    <w:rsid w:val="004C2163"/>
    <w:rsid w:val="004C2313"/>
    <w:rsid w:val="004C5235"/>
    <w:rsid w:val="004C5655"/>
    <w:rsid w:val="004C5986"/>
    <w:rsid w:val="004C5AE9"/>
    <w:rsid w:val="004D0E4E"/>
    <w:rsid w:val="004D2341"/>
    <w:rsid w:val="004D56CB"/>
    <w:rsid w:val="004F47C3"/>
    <w:rsid w:val="0050253F"/>
    <w:rsid w:val="0050341F"/>
    <w:rsid w:val="005043AD"/>
    <w:rsid w:val="00505629"/>
    <w:rsid w:val="00510FD3"/>
    <w:rsid w:val="00511B95"/>
    <w:rsid w:val="00517EB4"/>
    <w:rsid w:val="00521D83"/>
    <w:rsid w:val="005313C5"/>
    <w:rsid w:val="00534670"/>
    <w:rsid w:val="00534D68"/>
    <w:rsid w:val="005465D8"/>
    <w:rsid w:val="00547FD6"/>
    <w:rsid w:val="00552EF3"/>
    <w:rsid w:val="00553D8D"/>
    <w:rsid w:val="00557C87"/>
    <w:rsid w:val="00565AB3"/>
    <w:rsid w:val="005708FB"/>
    <w:rsid w:val="00571B6B"/>
    <w:rsid w:val="00586BAF"/>
    <w:rsid w:val="0059302C"/>
    <w:rsid w:val="0059484F"/>
    <w:rsid w:val="005960C2"/>
    <w:rsid w:val="005A115C"/>
    <w:rsid w:val="005A217F"/>
    <w:rsid w:val="005A6121"/>
    <w:rsid w:val="005B2E6E"/>
    <w:rsid w:val="005B6B20"/>
    <w:rsid w:val="005C127E"/>
    <w:rsid w:val="005D1748"/>
    <w:rsid w:val="005D1B0D"/>
    <w:rsid w:val="005E5EDD"/>
    <w:rsid w:val="005F1FFC"/>
    <w:rsid w:val="006019FA"/>
    <w:rsid w:val="00602B2A"/>
    <w:rsid w:val="00616BCC"/>
    <w:rsid w:val="00621785"/>
    <w:rsid w:val="0062388C"/>
    <w:rsid w:val="006358EC"/>
    <w:rsid w:val="00635AE1"/>
    <w:rsid w:val="00635FD3"/>
    <w:rsid w:val="006422D7"/>
    <w:rsid w:val="00642528"/>
    <w:rsid w:val="00650D01"/>
    <w:rsid w:val="00650D8A"/>
    <w:rsid w:val="0065388B"/>
    <w:rsid w:val="0066650F"/>
    <w:rsid w:val="00670E1E"/>
    <w:rsid w:val="00672055"/>
    <w:rsid w:val="00672701"/>
    <w:rsid w:val="00674A58"/>
    <w:rsid w:val="00675BD9"/>
    <w:rsid w:val="00677FD9"/>
    <w:rsid w:val="006805AD"/>
    <w:rsid w:val="00680E5A"/>
    <w:rsid w:val="00682E3D"/>
    <w:rsid w:val="006846B4"/>
    <w:rsid w:val="0069669E"/>
    <w:rsid w:val="00696B1B"/>
    <w:rsid w:val="00697D8D"/>
    <w:rsid w:val="006A2CD8"/>
    <w:rsid w:val="006A40D4"/>
    <w:rsid w:val="006B2D74"/>
    <w:rsid w:val="006B5304"/>
    <w:rsid w:val="006C0BC5"/>
    <w:rsid w:val="006C1671"/>
    <w:rsid w:val="006C3CFE"/>
    <w:rsid w:val="006C57C8"/>
    <w:rsid w:val="006D0495"/>
    <w:rsid w:val="006D4512"/>
    <w:rsid w:val="006D50A9"/>
    <w:rsid w:val="006D7FE5"/>
    <w:rsid w:val="006E1A71"/>
    <w:rsid w:val="006E44A0"/>
    <w:rsid w:val="006E6B34"/>
    <w:rsid w:val="006F30A1"/>
    <w:rsid w:val="00700674"/>
    <w:rsid w:val="007057F9"/>
    <w:rsid w:val="00705B77"/>
    <w:rsid w:val="00715891"/>
    <w:rsid w:val="00720720"/>
    <w:rsid w:val="00726D36"/>
    <w:rsid w:val="00726FAF"/>
    <w:rsid w:val="00732312"/>
    <w:rsid w:val="007338D4"/>
    <w:rsid w:val="0074149E"/>
    <w:rsid w:val="00744525"/>
    <w:rsid w:val="00744769"/>
    <w:rsid w:val="00744E46"/>
    <w:rsid w:val="00745AC2"/>
    <w:rsid w:val="00745EF5"/>
    <w:rsid w:val="00752355"/>
    <w:rsid w:val="00753E53"/>
    <w:rsid w:val="007560A3"/>
    <w:rsid w:val="00760B0B"/>
    <w:rsid w:val="00763924"/>
    <w:rsid w:val="0076582C"/>
    <w:rsid w:val="00765D6E"/>
    <w:rsid w:val="00766CDD"/>
    <w:rsid w:val="00775363"/>
    <w:rsid w:val="00777BF4"/>
    <w:rsid w:val="00781D93"/>
    <w:rsid w:val="0078272D"/>
    <w:rsid w:val="0078480D"/>
    <w:rsid w:val="00787A7D"/>
    <w:rsid w:val="007A2A53"/>
    <w:rsid w:val="007A6137"/>
    <w:rsid w:val="007B5073"/>
    <w:rsid w:val="007C1E72"/>
    <w:rsid w:val="007C689E"/>
    <w:rsid w:val="007D10A6"/>
    <w:rsid w:val="007D2A21"/>
    <w:rsid w:val="007D35FF"/>
    <w:rsid w:val="007D65F0"/>
    <w:rsid w:val="007D77C1"/>
    <w:rsid w:val="007E20D1"/>
    <w:rsid w:val="007F241B"/>
    <w:rsid w:val="00803D39"/>
    <w:rsid w:val="00806E3D"/>
    <w:rsid w:val="008071E6"/>
    <w:rsid w:val="0081318D"/>
    <w:rsid w:val="0082354A"/>
    <w:rsid w:val="00831B0E"/>
    <w:rsid w:val="00832E00"/>
    <w:rsid w:val="008331BE"/>
    <w:rsid w:val="00834C9C"/>
    <w:rsid w:val="00835C4C"/>
    <w:rsid w:val="008444B4"/>
    <w:rsid w:val="00846B00"/>
    <w:rsid w:val="00846E30"/>
    <w:rsid w:val="008628CB"/>
    <w:rsid w:val="00865B9A"/>
    <w:rsid w:val="00865DB6"/>
    <w:rsid w:val="00882A97"/>
    <w:rsid w:val="00887446"/>
    <w:rsid w:val="00890E8B"/>
    <w:rsid w:val="00892612"/>
    <w:rsid w:val="0089685E"/>
    <w:rsid w:val="008A7D1B"/>
    <w:rsid w:val="008B4202"/>
    <w:rsid w:val="008C154C"/>
    <w:rsid w:val="008C43AB"/>
    <w:rsid w:val="008D007F"/>
    <w:rsid w:val="008D0F3C"/>
    <w:rsid w:val="008D6829"/>
    <w:rsid w:val="008D6ABD"/>
    <w:rsid w:val="008E171B"/>
    <w:rsid w:val="008E65FB"/>
    <w:rsid w:val="008E674F"/>
    <w:rsid w:val="008E7F54"/>
    <w:rsid w:val="008F1F82"/>
    <w:rsid w:val="008F406D"/>
    <w:rsid w:val="008F486B"/>
    <w:rsid w:val="008F54AA"/>
    <w:rsid w:val="008F6248"/>
    <w:rsid w:val="008F7C92"/>
    <w:rsid w:val="00902773"/>
    <w:rsid w:val="00907429"/>
    <w:rsid w:val="00917339"/>
    <w:rsid w:val="00922A9B"/>
    <w:rsid w:val="00935A7A"/>
    <w:rsid w:val="009367E6"/>
    <w:rsid w:val="00944C6C"/>
    <w:rsid w:val="00946146"/>
    <w:rsid w:val="009508A2"/>
    <w:rsid w:val="0095525F"/>
    <w:rsid w:val="00961210"/>
    <w:rsid w:val="0096591E"/>
    <w:rsid w:val="009820C6"/>
    <w:rsid w:val="00982ECA"/>
    <w:rsid w:val="00985948"/>
    <w:rsid w:val="00986822"/>
    <w:rsid w:val="00995A2A"/>
    <w:rsid w:val="00996166"/>
    <w:rsid w:val="009A0DF8"/>
    <w:rsid w:val="009B29EB"/>
    <w:rsid w:val="009B63F8"/>
    <w:rsid w:val="009C1804"/>
    <w:rsid w:val="009D0DC7"/>
    <w:rsid w:val="009D2D9F"/>
    <w:rsid w:val="009D5AED"/>
    <w:rsid w:val="009D5BB0"/>
    <w:rsid w:val="009F3549"/>
    <w:rsid w:val="009F600C"/>
    <w:rsid w:val="00A03D32"/>
    <w:rsid w:val="00A0653D"/>
    <w:rsid w:val="00A069ED"/>
    <w:rsid w:val="00A135F0"/>
    <w:rsid w:val="00A15729"/>
    <w:rsid w:val="00A16476"/>
    <w:rsid w:val="00A4671B"/>
    <w:rsid w:val="00A50302"/>
    <w:rsid w:val="00A53E68"/>
    <w:rsid w:val="00A57454"/>
    <w:rsid w:val="00A608FB"/>
    <w:rsid w:val="00A622D9"/>
    <w:rsid w:val="00A75E4E"/>
    <w:rsid w:val="00A813D8"/>
    <w:rsid w:val="00A814A9"/>
    <w:rsid w:val="00A82C4C"/>
    <w:rsid w:val="00A9126B"/>
    <w:rsid w:val="00A95FE4"/>
    <w:rsid w:val="00A97622"/>
    <w:rsid w:val="00AA0229"/>
    <w:rsid w:val="00AA59AC"/>
    <w:rsid w:val="00AC2DE5"/>
    <w:rsid w:val="00AC4A70"/>
    <w:rsid w:val="00AD4824"/>
    <w:rsid w:val="00AD5B80"/>
    <w:rsid w:val="00AD65C4"/>
    <w:rsid w:val="00AE58C6"/>
    <w:rsid w:val="00AE7243"/>
    <w:rsid w:val="00B00DAD"/>
    <w:rsid w:val="00B06452"/>
    <w:rsid w:val="00B252E5"/>
    <w:rsid w:val="00B2596C"/>
    <w:rsid w:val="00B342A0"/>
    <w:rsid w:val="00B42C45"/>
    <w:rsid w:val="00B46A2E"/>
    <w:rsid w:val="00B7351C"/>
    <w:rsid w:val="00B74585"/>
    <w:rsid w:val="00B74BFB"/>
    <w:rsid w:val="00B75937"/>
    <w:rsid w:val="00B77705"/>
    <w:rsid w:val="00B82483"/>
    <w:rsid w:val="00B8379F"/>
    <w:rsid w:val="00B9035B"/>
    <w:rsid w:val="00B90471"/>
    <w:rsid w:val="00B90D56"/>
    <w:rsid w:val="00B96BD6"/>
    <w:rsid w:val="00BA1339"/>
    <w:rsid w:val="00BA567E"/>
    <w:rsid w:val="00BA659C"/>
    <w:rsid w:val="00BA73AD"/>
    <w:rsid w:val="00BB0667"/>
    <w:rsid w:val="00BB0A26"/>
    <w:rsid w:val="00BB4971"/>
    <w:rsid w:val="00BB4D36"/>
    <w:rsid w:val="00BB4EE3"/>
    <w:rsid w:val="00BB5460"/>
    <w:rsid w:val="00BB648C"/>
    <w:rsid w:val="00BC2651"/>
    <w:rsid w:val="00BD3399"/>
    <w:rsid w:val="00BE2B29"/>
    <w:rsid w:val="00BE5DB8"/>
    <w:rsid w:val="00BE6313"/>
    <w:rsid w:val="00BE6F7A"/>
    <w:rsid w:val="00BE75DD"/>
    <w:rsid w:val="00BF0FF4"/>
    <w:rsid w:val="00BF1EE8"/>
    <w:rsid w:val="00BF211C"/>
    <w:rsid w:val="00BF3A29"/>
    <w:rsid w:val="00BF71F9"/>
    <w:rsid w:val="00C109A2"/>
    <w:rsid w:val="00C12C0A"/>
    <w:rsid w:val="00C17F34"/>
    <w:rsid w:val="00C17F9E"/>
    <w:rsid w:val="00C26AC1"/>
    <w:rsid w:val="00C31ED3"/>
    <w:rsid w:val="00C356C2"/>
    <w:rsid w:val="00C35984"/>
    <w:rsid w:val="00C36D08"/>
    <w:rsid w:val="00C42D9A"/>
    <w:rsid w:val="00C46C44"/>
    <w:rsid w:val="00C46CD0"/>
    <w:rsid w:val="00C54521"/>
    <w:rsid w:val="00C560EE"/>
    <w:rsid w:val="00C57C0F"/>
    <w:rsid w:val="00C6044F"/>
    <w:rsid w:val="00C742AD"/>
    <w:rsid w:val="00C81B0C"/>
    <w:rsid w:val="00C85E07"/>
    <w:rsid w:val="00C86E07"/>
    <w:rsid w:val="00C91D6A"/>
    <w:rsid w:val="00C9211A"/>
    <w:rsid w:val="00C93DD2"/>
    <w:rsid w:val="00CA0B18"/>
    <w:rsid w:val="00CA49D1"/>
    <w:rsid w:val="00CA583F"/>
    <w:rsid w:val="00CA7495"/>
    <w:rsid w:val="00CB21E4"/>
    <w:rsid w:val="00CE3A51"/>
    <w:rsid w:val="00CE567D"/>
    <w:rsid w:val="00CF27C9"/>
    <w:rsid w:val="00CF2929"/>
    <w:rsid w:val="00CF57A0"/>
    <w:rsid w:val="00D00FEE"/>
    <w:rsid w:val="00D018F4"/>
    <w:rsid w:val="00D01F9C"/>
    <w:rsid w:val="00D0423B"/>
    <w:rsid w:val="00D104B5"/>
    <w:rsid w:val="00D14398"/>
    <w:rsid w:val="00D14FBF"/>
    <w:rsid w:val="00D167CA"/>
    <w:rsid w:val="00D2157C"/>
    <w:rsid w:val="00D23B3A"/>
    <w:rsid w:val="00D2661E"/>
    <w:rsid w:val="00D26F3C"/>
    <w:rsid w:val="00D33906"/>
    <w:rsid w:val="00D35AC5"/>
    <w:rsid w:val="00D37E87"/>
    <w:rsid w:val="00D406AC"/>
    <w:rsid w:val="00D41A35"/>
    <w:rsid w:val="00D41C48"/>
    <w:rsid w:val="00D451B0"/>
    <w:rsid w:val="00D4682D"/>
    <w:rsid w:val="00D53E1A"/>
    <w:rsid w:val="00D57A85"/>
    <w:rsid w:val="00D62121"/>
    <w:rsid w:val="00D62396"/>
    <w:rsid w:val="00D705A0"/>
    <w:rsid w:val="00D709DB"/>
    <w:rsid w:val="00D73A5D"/>
    <w:rsid w:val="00D82B77"/>
    <w:rsid w:val="00D83CDB"/>
    <w:rsid w:val="00D8465F"/>
    <w:rsid w:val="00D93713"/>
    <w:rsid w:val="00D93786"/>
    <w:rsid w:val="00DA000D"/>
    <w:rsid w:val="00DA48D4"/>
    <w:rsid w:val="00DC3075"/>
    <w:rsid w:val="00DD2C12"/>
    <w:rsid w:val="00DD6825"/>
    <w:rsid w:val="00DE633F"/>
    <w:rsid w:val="00DF0539"/>
    <w:rsid w:val="00DF15F4"/>
    <w:rsid w:val="00DF25FF"/>
    <w:rsid w:val="00DF6A56"/>
    <w:rsid w:val="00E0020D"/>
    <w:rsid w:val="00E022B0"/>
    <w:rsid w:val="00E02673"/>
    <w:rsid w:val="00E04C18"/>
    <w:rsid w:val="00E06949"/>
    <w:rsid w:val="00E10D17"/>
    <w:rsid w:val="00E1107E"/>
    <w:rsid w:val="00E111D3"/>
    <w:rsid w:val="00E114DB"/>
    <w:rsid w:val="00E11E17"/>
    <w:rsid w:val="00E130D6"/>
    <w:rsid w:val="00E16B79"/>
    <w:rsid w:val="00E2061A"/>
    <w:rsid w:val="00E21228"/>
    <w:rsid w:val="00E219F9"/>
    <w:rsid w:val="00E26AA3"/>
    <w:rsid w:val="00E32619"/>
    <w:rsid w:val="00E35EC9"/>
    <w:rsid w:val="00E36344"/>
    <w:rsid w:val="00E363FD"/>
    <w:rsid w:val="00E50C19"/>
    <w:rsid w:val="00E515B2"/>
    <w:rsid w:val="00E536EB"/>
    <w:rsid w:val="00E5764D"/>
    <w:rsid w:val="00E62335"/>
    <w:rsid w:val="00E7418B"/>
    <w:rsid w:val="00E75182"/>
    <w:rsid w:val="00E77B21"/>
    <w:rsid w:val="00E81F2E"/>
    <w:rsid w:val="00E835F5"/>
    <w:rsid w:val="00E86DFB"/>
    <w:rsid w:val="00E904D7"/>
    <w:rsid w:val="00E95598"/>
    <w:rsid w:val="00E95A6E"/>
    <w:rsid w:val="00E95F53"/>
    <w:rsid w:val="00EA1649"/>
    <w:rsid w:val="00EA3AD5"/>
    <w:rsid w:val="00EA57FF"/>
    <w:rsid w:val="00EA61AA"/>
    <w:rsid w:val="00EA70ED"/>
    <w:rsid w:val="00EA7E4F"/>
    <w:rsid w:val="00EB0E20"/>
    <w:rsid w:val="00EB45EC"/>
    <w:rsid w:val="00EB6A39"/>
    <w:rsid w:val="00EC7B5B"/>
    <w:rsid w:val="00EE0BCF"/>
    <w:rsid w:val="00EE2A42"/>
    <w:rsid w:val="00EF2F47"/>
    <w:rsid w:val="00EF479C"/>
    <w:rsid w:val="00EF5B99"/>
    <w:rsid w:val="00EF6011"/>
    <w:rsid w:val="00F04031"/>
    <w:rsid w:val="00F05667"/>
    <w:rsid w:val="00F0625D"/>
    <w:rsid w:val="00F101AD"/>
    <w:rsid w:val="00F12F42"/>
    <w:rsid w:val="00F15CCA"/>
    <w:rsid w:val="00F248AC"/>
    <w:rsid w:val="00F25100"/>
    <w:rsid w:val="00F27AD5"/>
    <w:rsid w:val="00F35807"/>
    <w:rsid w:val="00F35EA9"/>
    <w:rsid w:val="00F368F7"/>
    <w:rsid w:val="00F43024"/>
    <w:rsid w:val="00F443E3"/>
    <w:rsid w:val="00F44959"/>
    <w:rsid w:val="00F4745F"/>
    <w:rsid w:val="00F511B8"/>
    <w:rsid w:val="00F54E41"/>
    <w:rsid w:val="00F62FD1"/>
    <w:rsid w:val="00F7626B"/>
    <w:rsid w:val="00F901E6"/>
    <w:rsid w:val="00F9250E"/>
    <w:rsid w:val="00F92757"/>
    <w:rsid w:val="00F93BFA"/>
    <w:rsid w:val="00F9769E"/>
    <w:rsid w:val="00FA5F81"/>
    <w:rsid w:val="00FA658E"/>
    <w:rsid w:val="00FB04C2"/>
    <w:rsid w:val="00FB05CA"/>
    <w:rsid w:val="00FB77C3"/>
    <w:rsid w:val="00FC2353"/>
    <w:rsid w:val="00FC3D81"/>
    <w:rsid w:val="00FC58AB"/>
    <w:rsid w:val="00FC7BF7"/>
    <w:rsid w:val="00FD1BE4"/>
    <w:rsid w:val="00FE0869"/>
    <w:rsid w:val="00FE4DFD"/>
    <w:rsid w:val="00FE5636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AE666-0374-40B4-A38A-859A899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40D4"/>
    <w:rPr>
      <w:color w:val="CACACA"/>
      <w:sz w:val="24"/>
      <w:szCs w:val="1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55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550FB"/>
  </w:style>
  <w:style w:type="paragraph" w:styleId="Antrats">
    <w:name w:val="header"/>
    <w:basedOn w:val="prastasis"/>
    <w:link w:val="AntratsDiagrama"/>
    <w:uiPriority w:val="99"/>
    <w:rsid w:val="00CF27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F27C9"/>
    <w:rPr>
      <w:color w:val="CACACA"/>
      <w:sz w:val="24"/>
      <w:szCs w:val="17"/>
    </w:rPr>
  </w:style>
  <w:style w:type="character" w:customStyle="1" w:styleId="PoratDiagrama">
    <w:name w:val="Poraštė Diagrama"/>
    <w:link w:val="Porat"/>
    <w:uiPriority w:val="99"/>
    <w:rsid w:val="00CF27C9"/>
    <w:rPr>
      <w:color w:val="CACACA"/>
      <w:sz w:val="24"/>
      <w:szCs w:val="17"/>
    </w:rPr>
  </w:style>
  <w:style w:type="character" w:styleId="Grietas">
    <w:name w:val="Strong"/>
    <w:qFormat/>
    <w:rsid w:val="001D7D76"/>
    <w:rPr>
      <w:b/>
      <w:bCs/>
    </w:rPr>
  </w:style>
  <w:style w:type="character" w:styleId="Emfaz">
    <w:name w:val="Emphasis"/>
    <w:qFormat/>
    <w:rsid w:val="001D7D76"/>
    <w:rPr>
      <w:i/>
      <w:iCs/>
    </w:rPr>
  </w:style>
  <w:style w:type="paragraph" w:styleId="Pataisymai">
    <w:name w:val="Revision"/>
    <w:hidden/>
    <w:uiPriority w:val="99"/>
    <w:semiHidden/>
    <w:rsid w:val="005708FB"/>
    <w:rPr>
      <w:color w:val="CACACA"/>
      <w:sz w:val="24"/>
      <w:szCs w:val="17"/>
    </w:rPr>
  </w:style>
  <w:style w:type="paragraph" w:styleId="Debesliotekstas">
    <w:name w:val="Balloon Text"/>
    <w:basedOn w:val="prastasis"/>
    <w:link w:val="DebesliotekstasDiagrama"/>
    <w:rsid w:val="005708F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708FB"/>
    <w:rPr>
      <w:rFonts w:ascii="Tahoma" w:hAnsi="Tahoma" w:cs="Tahoma"/>
      <w:color w:val="CACACA"/>
      <w:sz w:val="16"/>
      <w:szCs w:val="16"/>
    </w:rPr>
  </w:style>
  <w:style w:type="character" w:customStyle="1" w:styleId="Numatytasispastraiposriftas1">
    <w:name w:val="Numatytasis pastraipos šriftas1"/>
    <w:rsid w:val="00E1107E"/>
  </w:style>
  <w:style w:type="paragraph" w:styleId="Sraopastraipa">
    <w:name w:val="List Paragraph"/>
    <w:basedOn w:val="prastasis"/>
    <w:qFormat/>
    <w:rsid w:val="00A03D3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ipersaitas">
    <w:name w:val="Hyperlink"/>
    <w:basedOn w:val="Numatytasispastraiposriftas"/>
    <w:rsid w:val="00256215"/>
    <w:rPr>
      <w:color w:val="0000FF"/>
      <w:u w:val="single"/>
    </w:rPr>
  </w:style>
  <w:style w:type="paragraph" w:styleId="Betarp">
    <w:name w:val="No Spacing"/>
    <w:uiPriority w:val="1"/>
    <w:qFormat/>
    <w:rsid w:val="00890E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%20MET&#370;%20METIN&#278;S%20VEIKLOS%20ATASKAITOS\&#381;EMAI&#268;I&#370;%20NAUMIES&#268;IO%20MOKYKL-%20DAR&#381;ELIS%20%202016%20MET&#370;%20PLA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05FC-E766-4B4C-ABB0-34035A68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ŽEMAIČIŲ NAUMIESČIO MOKYKL- DARŽELIS  2016 METŲ PLANAS</Template>
  <TotalTime>5</TotalTime>
  <Pages>6</Pages>
  <Words>10917</Words>
  <Characters>6223</Characters>
  <Application>Microsoft Office Word</Application>
  <DocSecurity>0</DocSecurity>
  <Lines>51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Mokyklos  visuomenės sveikatos priežiūros specialisto Albinos Undžienės</vt:lpstr>
      <vt:lpstr>Mokyklos  visuomenės sveikatos priežiūros specialisto Albinos Undžienės</vt:lpstr>
    </vt:vector>
  </TitlesOfParts>
  <Company/>
  <LinksUpToDate>false</LinksUpToDate>
  <CharactersWithSpaces>17106</CharactersWithSpaces>
  <SharedDoc>false</SharedDoc>
  <HLinks>
    <vt:vector size="24" baseType="variant"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http://www.pavyzdys@pavyzdys.lt/</vt:lpwstr>
      </vt:variant>
      <vt:variant>
        <vt:lpwstr/>
      </vt:variant>
      <vt:variant>
        <vt:i4>2228224</vt:i4>
      </vt:variant>
      <vt:variant>
        <vt:i4>6</vt:i4>
      </vt:variant>
      <vt:variant>
        <vt:i4>0</vt:i4>
      </vt:variant>
      <vt:variant>
        <vt:i4>5</vt:i4>
      </vt:variant>
      <vt:variant>
        <vt:lpwstr>http://www.pavyzdys@pavyzdys.lt/</vt:lpwstr>
      </vt:variant>
      <vt:variant>
        <vt:lpwstr/>
      </vt:variant>
      <vt:variant>
        <vt:i4>2228224</vt:i4>
      </vt:variant>
      <vt:variant>
        <vt:i4>3</vt:i4>
      </vt:variant>
      <vt:variant>
        <vt:i4>0</vt:i4>
      </vt:variant>
      <vt:variant>
        <vt:i4>5</vt:i4>
      </vt:variant>
      <vt:variant>
        <vt:lpwstr>http://www.pavyzdys@pavyzdys.lt/</vt:lpwstr>
      </vt:variant>
      <vt:variant>
        <vt:lpwstr/>
      </vt:variant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http://www.pavyzdys@pavyzdys.lt/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Mokyklos  visuomenės sveikatos priežiūros specialisto Albinos Undžienės</dc:title>
  <dc:subject/>
  <dc:creator>Darbuotojas</dc:creator>
  <cp:keywords/>
  <cp:lastModifiedBy>Darbuotojas</cp:lastModifiedBy>
  <cp:revision>4</cp:revision>
  <cp:lastPrinted>2017-01-18T07:53:00Z</cp:lastPrinted>
  <dcterms:created xsi:type="dcterms:W3CDTF">2017-02-28T06:52:00Z</dcterms:created>
  <dcterms:modified xsi:type="dcterms:W3CDTF">2017-03-10T10:31:00Z</dcterms:modified>
</cp:coreProperties>
</file>